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C2B" w:rsidRDefault="00B11C2B" w:rsidP="00BB070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BB0706" w:rsidRPr="007F378C" w:rsidRDefault="00BB0706" w:rsidP="00BB0706">
      <w:pPr>
        <w:pStyle w:val="ConsPlusNormal"/>
        <w:jc w:val="right"/>
        <w:rPr>
          <w:rFonts w:ascii="Times New Roman" w:hAnsi="Times New Roman" w:cs="Times New Roman"/>
        </w:rPr>
      </w:pPr>
      <w:r w:rsidRPr="007F378C">
        <w:rPr>
          <w:rFonts w:ascii="Times New Roman" w:hAnsi="Times New Roman" w:cs="Times New Roman"/>
        </w:rPr>
        <w:t>Утверждены</w:t>
      </w:r>
    </w:p>
    <w:p w:rsidR="00BB0706" w:rsidRPr="007F378C" w:rsidRDefault="00BB0706" w:rsidP="00BB0706">
      <w:pPr>
        <w:pStyle w:val="ConsPlusNormal"/>
        <w:jc w:val="right"/>
        <w:rPr>
          <w:rFonts w:ascii="Times New Roman" w:hAnsi="Times New Roman" w:cs="Times New Roman"/>
        </w:rPr>
      </w:pPr>
      <w:r w:rsidRPr="007F378C">
        <w:rPr>
          <w:rFonts w:ascii="Times New Roman" w:hAnsi="Times New Roman" w:cs="Times New Roman"/>
        </w:rPr>
        <w:t>постановлением</w:t>
      </w:r>
    </w:p>
    <w:p w:rsidR="00BB0706" w:rsidRPr="007F378C" w:rsidRDefault="00BB0706" w:rsidP="00BB0706">
      <w:pPr>
        <w:pStyle w:val="ConsPlusNormal"/>
        <w:jc w:val="right"/>
        <w:rPr>
          <w:rFonts w:ascii="Times New Roman" w:hAnsi="Times New Roman" w:cs="Times New Roman"/>
        </w:rPr>
      </w:pPr>
      <w:r w:rsidRPr="007F378C">
        <w:rPr>
          <w:rFonts w:ascii="Times New Roman" w:hAnsi="Times New Roman" w:cs="Times New Roman"/>
        </w:rPr>
        <w:t>Правительства Белгородской области</w:t>
      </w:r>
    </w:p>
    <w:p w:rsidR="00BB0706" w:rsidRPr="007F378C" w:rsidRDefault="00BB0706" w:rsidP="00BB0706">
      <w:pPr>
        <w:pStyle w:val="ConsPlusNormal"/>
        <w:jc w:val="right"/>
        <w:rPr>
          <w:rFonts w:ascii="Times New Roman" w:hAnsi="Times New Roman" w:cs="Times New Roman"/>
        </w:rPr>
      </w:pPr>
      <w:r w:rsidRPr="007F378C">
        <w:rPr>
          <w:rFonts w:ascii="Times New Roman" w:hAnsi="Times New Roman" w:cs="Times New Roman"/>
        </w:rPr>
        <w:t>от 16 декабря 2014 г. N 464-пп</w:t>
      </w:r>
    </w:p>
    <w:p w:rsidR="00BB0706" w:rsidRPr="007F378C" w:rsidRDefault="00BB0706" w:rsidP="00BB070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B0706" w:rsidRPr="007F378C" w:rsidRDefault="00BB0706" w:rsidP="00BB0706">
      <w:pPr>
        <w:pStyle w:val="ConsPlusTitle"/>
        <w:jc w:val="center"/>
        <w:rPr>
          <w:rFonts w:ascii="Times New Roman" w:hAnsi="Times New Roman" w:cs="Times New Roman"/>
        </w:rPr>
      </w:pPr>
      <w:bookmarkStart w:id="0" w:name="P1116"/>
      <w:bookmarkEnd w:id="0"/>
      <w:r w:rsidRPr="007F378C">
        <w:rPr>
          <w:rFonts w:ascii="Times New Roman" w:hAnsi="Times New Roman" w:cs="Times New Roman"/>
        </w:rPr>
        <w:t>ПЕРЕЧЕНЬ И ТАРИФЫ</w:t>
      </w:r>
    </w:p>
    <w:p w:rsidR="00BB0706" w:rsidRPr="007F378C" w:rsidRDefault="00BB0706" w:rsidP="00BB0706">
      <w:pPr>
        <w:pStyle w:val="ConsPlusTitle"/>
        <w:jc w:val="center"/>
        <w:rPr>
          <w:rFonts w:ascii="Times New Roman" w:hAnsi="Times New Roman" w:cs="Times New Roman"/>
        </w:rPr>
      </w:pPr>
      <w:r w:rsidRPr="007F378C">
        <w:rPr>
          <w:rFonts w:ascii="Times New Roman" w:hAnsi="Times New Roman" w:cs="Times New Roman"/>
        </w:rPr>
        <w:t>СОЦИАЛЬНЫХ УСЛУГ, ПРЕДОСТАВЛЯЕМЫХ ПОСТАВЩИКАМИ СОЦИАЛЬНЫХ</w:t>
      </w:r>
    </w:p>
    <w:p w:rsidR="00BB0706" w:rsidRPr="007F378C" w:rsidRDefault="00BB0706" w:rsidP="00BB0706">
      <w:pPr>
        <w:pStyle w:val="ConsPlusTitle"/>
        <w:jc w:val="center"/>
        <w:rPr>
          <w:rFonts w:ascii="Times New Roman" w:hAnsi="Times New Roman" w:cs="Times New Roman"/>
        </w:rPr>
      </w:pPr>
      <w:r w:rsidRPr="007F378C">
        <w:rPr>
          <w:rFonts w:ascii="Times New Roman" w:hAnsi="Times New Roman" w:cs="Times New Roman"/>
        </w:rPr>
        <w:t>УСЛУГ В ФОРМЕ СОЦИАЛЬНОГО ОБСЛУЖИВАНИЯ НА ДОМУ</w:t>
      </w:r>
    </w:p>
    <w:p w:rsidR="00BB0706" w:rsidRPr="007F378C" w:rsidRDefault="00BB0706" w:rsidP="00BB0706">
      <w:pPr>
        <w:pStyle w:val="ConsPlusNormal"/>
        <w:jc w:val="center"/>
        <w:rPr>
          <w:rFonts w:ascii="Times New Roman" w:hAnsi="Times New Roman" w:cs="Times New Roman"/>
        </w:rPr>
      </w:pPr>
      <w:r w:rsidRPr="007F378C">
        <w:rPr>
          <w:rFonts w:ascii="Times New Roman" w:hAnsi="Times New Roman" w:cs="Times New Roman"/>
        </w:rPr>
        <w:t>Список изменяющих документов</w:t>
      </w:r>
    </w:p>
    <w:p w:rsidR="00BB0706" w:rsidRPr="007F378C" w:rsidRDefault="00BB0706" w:rsidP="00BB0706">
      <w:pPr>
        <w:pStyle w:val="ConsPlusNormal"/>
        <w:jc w:val="center"/>
        <w:rPr>
          <w:rFonts w:ascii="Times New Roman" w:hAnsi="Times New Roman" w:cs="Times New Roman"/>
        </w:rPr>
      </w:pPr>
      <w:r w:rsidRPr="007F378C">
        <w:rPr>
          <w:rFonts w:ascii="Times New Roman" w:hAnsi="Times New Roman" w:cs="Times New Roman"/>
        </w:rPr>
        <w:t xml:space="preserve">(в ред. </w:t>
      </w:r>
      <w:hyperlink r:id="rId4" w:history="1">
        <w:r w:rsidRPr="007F378C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7F378C">
        <w:rPr>
          <w:rFonts w:ascii="Times New Roman" w:hAnsi="Times New Roman" w:cs="Times New Roman"/>
        </w:rPr>
        <w:t xml:space="preserve"> Правительства Белгородской области</w:t>
      </w:r>
    </w:p>
    <w:p w:rsidR="00BB0706" w:rsidRPr="007F378C" w:rsidRDefault="00BB0706" w:rsidP="00BB0706">
      <w:pPr>
        <w:pStyle w:val="ConsPlusNormal"/>
        <w:jc w:val="center"/>
        <w:rPr>
          <w:rFonts w:ascii="Times New Roman" w:hAnsi="Times New Roman" w:cs="Times New Roman"/>
        </w:rPr>
      </w:pPr>
      <w:r w:rsidRPr="007F378C">
        <w:rPr>
          <w:rFonts w:ascii="Times New Roman" w:hAnsi="Times New Roman" w:cs="Times New Roman"/>
        </w:rPr>
        <w:t>от 15.02.2016 N 39-пп)</w:t>
      </w:r>
    </w:p>
    <w:p w:rsidR="00BB0706" w:rsidRPr="007F378C" w:rsidRDefault="00BB0706" w:rsidP="00BB070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7"/>
        <w:gridCol w:w="6512"/>
        <w:gridCol w:w="1350"/>
        <w:gridCol w:w="958"/>
      </w:tblGrid>
      <w:tr w:rsidR="00BB0706" w:rsidRPr="007F378C" w:rsidTr="00B11C2B">
        <w:tc>
          <w:tcPr>
            <w:tcW w:w="737" w:type="dxa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r w:rsidRPr="007F378C">
              <w:rPr>
                <w:rFonts w:ascii="Times New Roman" w:hAnsi="Times New Roman" w:cs="Times New Roman"/>
              </w:rPr>
              <w:t>п</w:t>
            </w:r>
            <w:proofErr w:type="spellEnd"/>
            <w:r w:rsidRPr="007F378C">
              <w:rPr>
                <w:rFonts w:ascii="Times New Roman" w:hAnsi="Times New Roman" w:cs="Times New Roman"/>
              </w:rPr>
              <w:t>/</w:t>
            </w:r>
            <w:proofErr w:type="spellStart"/>
            <w:r w:rsidRPr="007F378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6512" w:type="dxa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1350" w:type="dxa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Кратность предоставления</w:t>
            </w:r>
          </w:p>
        </w:tc>
        <w:tc>
          <w:tcPr>
            <w:tcW w:w="958" w:type="dxa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Цена 1 услуги, рублей</w:t>
            </w:r>
          </w:p>
        </w:tc>
      </w:tr>
      <w:tr w:rsidR="00BB0706" w:rsidRPr="007F378C" w:rsidTr="00B11C2B">
        <w:tc>
          <w:tcPr>
            <w:tcW w:w="9557" w:type="dxa"/>
            <w:gridSpan w:val="4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 уровень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Покупка за счет средств получателя социальных услуг и доставка на дом продуктов питания в районе проживания клиентов до 500 м (до 7 кг)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8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Помощь (содействие) в приготовлении пищи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8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85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Покупка за счет средств получателя социальных услуг и доставка на дом промышленных товаров первой необходимости, средств санитарии и гигиены, средств ухода, книг, газет, журналов в районе проживания клиентов до 500 м (до 7 кг)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 раза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Оплата за счет средств получателя социальных услуг жилищно-коммунальных услуг и услуг связи (без заполнения квитанций)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45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 xml:space="preserve">Сдача за счет средств получателя социальных услуг вещей в стирку, химчистку, ремонт, обратная их доставка </w:t>
            </w:r>
            <w:hyperlink w:anchor="P1290" w:history="1">
              <w:r w:rsidRPr="007F378C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 раза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75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 xml:space="preserve">Доставка воды (в том числе </w:t>
            </w:r>
            <w:proofErr w:type="spellStart"/>
            <w:r w:rsidRPr="007F378C">
              <w:rPr>
                <w:rFonts w:ascii="Times New Roman" w:hAnsi="Times New Roman" w:cs="Times New Roman"/>
              </w:rPr>
              <w:t>бутилированной</w:t>
            </w:r>
            <w:proofErr w:type="spellEnd"/>
            <w:r w:rsidRPr="007F378C">
              <w:rPr>
                <w:rFonts w:ascii="Times New Roman" w:hAnsi="Times New Roman" w:cs="Times New Roman"/>
              </w:rPr>
              <w:t>) до 500 м (до 10 литров)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8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Организация помощи в проведении ремонта жилых помещений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85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Доставка лекарственных препаратов по рецептам учреждений здравоохранения (в пределах населенного пункта) до 500 м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45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Отправка за счет средств получателя социальных услуг почтовой корреспонденции до 500 м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35</w:t>
            </w:r>
          </w:p>
        </w:tc>
      </w:tr>
      <w:tr w:rsidR="00BB0706" w:rsidRPr="007F378C" w:rsidTr="00B11C2B">
        <w:tc>
          <w:tcPr>
            <w:tcW w:w="9557" w:type="dxa"/>
            <w:gridSpan w:val="4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 уровень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Покупка за счет средств получателя социальных услуг и доставка на дом продуктов питания в районе проживания клиентов до 500 м (до 7 кг)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12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Помощь (содействие) в приготовлении пищи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12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85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 xml:space="preserve">Покупка за счет средств получателя социальных услуг и доставка на дом промышленных товаров первой необходимости, средств санитарии и гигиены, средств ухода, книг, газет, журналов в </w:t>
            </w:r>
            <w:r w:rsidRPr="007F378C">
              <w:rPr>
                <w:rFonts w:ascii="Times New Roman" w:hAnsi="Times New Roman" w:cs="Times New Roman"/>
              </w:rPr>
              <w:lastRenderedPageBreak/>
              <w:t>районе проживания клиентов до 500 м (до 7 кг)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lastRenderedPageBreak/>
              <w:t>2 раза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lastRenderedPageBreak/>
              <w:t>2.4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Оплата за счет средств получателя социальных услуг жилищно-коммунальных услуг и услуг связи (с заполнением квитанций)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45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 xml:space="preserve">Сдача за счет средств получателя социальных услуг вещей в стирку, химчистку, ремонт, обратная их доставка </w:t>
            </w:r>
            <w:hyperlink w:anchor="P1290" w:history="1">
              <w:r w:rsidRPr="007F378C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 раза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75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Покупка за счет средств получателя социальных услуг топлива, топка печей (в жилых помещениях без центрального отопления)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 xml:space="preserve">Доставка воды (в том числе </w:t>
            </w:r>
            <w:proofErr w:type="spellStart"/>
            <w:r w:rsidRPr="007F378C">
              <w:rPr>
                <w:rFonts w:ascii="Times New Roman" w:hAnsi="Times New Roman" w:cs="Times New Roman"/>
              </w:rPr>
              <w:t>бутилированной</w:t>
            </w:r>
            <w:proofErr w:type="spellEnd"/>
            <w:r w:rsidRPr="007F378C">
              <w:rPr>
                <w:rFonts w:ascii="Times New Roman" w:hAnsi="Times New Roman" w:cs="Times New Roman"/>
              </w:rPr>
              <w:t>) до 500 м (до 10 литров)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12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Организация помощи в проведении ремонта жилых помещений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85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Уборка жилых помещений (вынос мусора, очистка от пыли полов, стен, мебели) до 40 кв. м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 раза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110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Отправка за счет средств получателя социальных услуг почтовой корреспонденции до 500 м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Доставка медикаментов по рецептам врача (в пределах населенного пункта) до 500 м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45</w:t>
            </w:r>
          </w:p>
        </w:tc>
      </w:tr>
      <w:tr w:rsidR="00BB0706" w:rsidRPr="007F378C" w:rsidTr="00B11C2B">
        <w:tc>
          <w:tcPr>
            <w:tcW w:w="9557" w:type="dxa"/>
            <w:gridSpan w:val="4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 уровень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Покупка за счет средств получателя социальных услуг и доставка на дом продуктов питания в районе проживания клиентов до 500 м (до 7 кг)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12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Помощь (содействие) в приготовлении пищи, приготовление пищи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16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85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Покупка за счет средств получателя социальных услуг и доставка на дом промышленных товаров первой необходимости, средств санитарии и гигиены, средств ухода, книг, газет, журналов в районе проживания клиентов до 500 м (до 7 кг)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4 раза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Оплата за счет средств получателя социальных услуг жилищно-коммунальных услуг и услуг связи (с заполнением квитанций, снятием показаний по приборам учета)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45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 xml:space="preserve">Сдача за счет средств получателя социальных услуг вещей в стирку, химчистку, ремонт, обратная их доставка (за счет получателя социальных услуг) </w:t>
            </w:r>
            <w:hyperlink w:anchor="P1290" w:history="1">
              <w:r w:rsidRPr="007F378C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4 раза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75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Покупка за счет средств получателя социальных услуг топлива, топка печей (в жилых помещениях без центрального отопления)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20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 xml:space="preserve">Доставка воды (в том числе </w:t>
            </w:r>
            <w:proofErr w:type="spellStart"/>
            <w:r w:rsidRPr="007F378C">
              <w:rPr>
                <w:rFonts w:ascii="Times New Roman" w:hAnsi="Times New Roman" w:cs="Times New Roman"/>
              </w:rPr>
              <w:t>бутилированной</w:t>
            </w:r>
            <w:proofErr w:type="spellEnd"/>
            <w:r w:rsidRPr="007F378C">
              <w:rPr>
                <w:rFonts w:ascii="Times New Roman" w:hAnsi="Times New Roman" w:cs="Times New Roman"/>
              </w:rPr>
              <w:t>) (до 10 литров)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16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Организация помощи в проведении ремонта жилых помещений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85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Уборка жилого помещения (вынос мусора, очистка от пыли полов, стен, мебели и др.) до 40 кв. м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 раза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Влажная уборка жилого помещения (вынос мусора, очистка от пыли полов, стен, мебели и др.) до 40 кв. м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 раза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75</w:t>
            </w:r>
          </w:p>
        </w:tc>
      </w:tr>
      <w:tr w:rsidR="00BB0706" w:rsidRPr="007F378C" w:rsidTr="00135179">
        <w:trPr>
          <w:trHeight w:val="635"/>
        </w:trPr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lastRenderedPageBreak/>
              <w:t>3.11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Отправка за счет средств получателя социальных услуг почтовой корреспонденции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Доставка медикаментов по рецептам врача (в пределах населенного пункта) до 500 м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 раза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55</w:t>
            </w:r>
          </w:p>
        </w:tc>
      </w:tr>
      <w:tr w:rsidR="00BB0706" w:rsidRPr="007F378C" w:rsidTr="00B11C2B">
        <w:tc>
          <w:tcPr>
            <w:tcW w:w="737" w:type="dxa"/>
            <w:vAlign w:val="bottom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8820" w:type="dxa"/>
            <w:gridSpan w:val="3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Предоставление гигиенических услуг: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3.13.1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оказание помощи в умывании, подмывании, причесывании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30</w:t>
            </w:r>
          </w:p>
        </w:tc>
      </w:tr>
      <w:tr w:rsidR="00BB0706" w:rsidRPr="007F378C" w:rsidTr="00B11C2B">
        <w:tc>
          <w:tcPr>
            <w:tcW w:w="737" w:type="dxa"/>
            <w:vMerge w:val="restart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3.13.2</w:t>
            </w:r>
          </w:p>
        </w:tc>
        <w:tc>
          <w:tcPr>
            <w:tcW w:w="6512" w:type="dxa"/>
            <w:tcBorders>
              <w:bottom w:val="nil"/>
            </w:tcBorders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обмывание в ванной:</w:t>
            </w:r>
          </w:p>
        </w:tc>
        <w:tc>
          <w:tcPr>
            <w:tcW w:w="1350" w:type="dxa"/>
            <w:vMerge w:val="restart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 раза в месяц</w:t>
            </w:r>
          </w:p>
        </w:tc>
        <w:tc>
          <w:tcPr>
            <w:tcW w:w="958" w:type="dxa"/>
            <w:tcBorders>
              <w:bottom w:val="nil"/>
            </w:tcBorders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706" w:rsidRPr="007F378C" w:rsidTr="00B11C2B">
        <w:tblPrEx>
          <w:tblBorders>
            <w:insideH w:val="nil"/>
          </w:tblBorders>
        </w:tblPrEx>
        <w:tc>
          <w:tcPr>
            <w:tcW w:w="737" w:type="dxa"/>
            <w:vMerge/>
          </w:tcPr>
          <w:p w:rsidR="00BB0706" w:rsidRPr="007F378C" w:rsidRDefault="00BB0706" w:rsidP="00B11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  <w:tcBorders>
              <w:top w:val="nil"/>
              <w:bottom w:val="nil"/>
            </w:tcBorders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переносной;</w:t>
            </w:r>
          </w:p>
        </w:tc>
        <w:tc>
          <w:tcPr>
            <w:tcW w:w="1350" w:type="dxa"/>
            <w:vMerge/>
          </w:tcPr>
          <w:p w:rsidR="00BB0706" w:rsidRPr="007F378C" w:rsidRDefault="00BB0706" w:rsidP="00B11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bottom w:val="nil"/>
            </w:tcBorders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120</w:t>
            </w:r>
          </w:p>
        </w:tc>
      </w:tr>
      <w:tr w:rsidR="00BB0706" w:rsidRPr="007F378C" w:rsidTr="00B11C2B">
        <w:tc>
          <w:tcPr>
            <w:tcW w:w="737" w:type="dxa"/>
            <w:vMerge/>
          </w:tcPr>
          <w:p w:rsidR="00BB0706" w:rsidRPr="007F378C" w:rsidRDefault="00BB0706" w:rsidP="00B11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12" w:type="dxa"/>
            <w:tcBorders>
              <w:top w:val="nil"/>
            </w:tcBorders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стационарной</w:t>
            </w:r>
          </w:p>
        </w:tc>
        <w:tc>
          <w:tcPr>
            <w:tcW w:w="1350" w:type="dxa"/>
            <w:vMerge/>
          </w:tcPr>
          <w:p w:rsidR="00BB0706" w:rsidRPr="007F378C" w:rsidRDefault="00BB0706" w:rsidP="00B11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</w:tcBorders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85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3.13.3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мытье головы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 раза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30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Содействие в госпитализации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35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Сопровождение вне дома (прогулки на свежем воздухе до 500 м)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8 раз в месяц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110</w:t>
            </w:r>
          </w:p>
        </w:tc>
      </w:tr>
      <w:tr w:rsidR="00BB0706" w:rsidRPr="007F378C" w:rsidTr="00B11C2B">
        <w:tc>
          <w:tcPr>
            <w:tcW w:w="737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6512" w:type="dxa"/>
            <w:vAlign w:val="center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Посещение в стационарных учреждениях (в пределах населенного пункта)</w:t>
            </w:r>
          </w:p>
        </w:tc>
        <w:tc>
          <w:tcPr>
            <w:tcW w:w="1350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 раза в неделю</w:t>
            </w:r>
          </w:p>
        </w:tc>
        <w:tc>
          <w:tcPr>
            <w:tcW w:w="958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150</w:t>
            </w:r>
          </w:p>
        </w:tc>
      </w:tr>
    </w:tbl>
    <w:p w:rsidR="00BB0706" w:rsidRDefault="00BB0706" w:rsidP="00BB070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1290"/>
      <w:bookmarkEnd w:id="1"/>
      <w:r w:rsidRPr="007F378C">
        <w:rPr>
          <w:rFonts w:ascii="Times New Roman" w:hAnsi="Times New Roman" w:cs="Times New Roman"/>
        </w:rPr>
        <w:t>*&gt; по желанию получателя услуг может быть заменено на услугу "Стирка вещей в домашних условиях на машине" (до 4 кг включительно)</w:t>
      </w:r>
    </w:p>
    <w:p w:rsidR="00BB0706" w:rsidRPr="007F378C" w:rsidRDefault="00BB0706" w:rsidP="00BB070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B0706" w:rsidRPr="007F378C" w:rsidRDefault="00BB0706" w:rsidP="00BB0706">
      <w:pPr>
        <w:pStyle w:val="ConsPlusNormal"/>
        <w:jc w:val="center"/>
        <w:rPr>
          <w:rFonts w:ascii="Times New Roman" w:hAnsi="Times New Roman" w:cs="Times New Roman"/>
        </w:rPr>
      </w:pPr>
      <w:r w:rsidRPr="007F378C">
        <w:rPr>
          <w:rFonts w:ascii="Times New Roman" w:hAnsi="Times New Roman" w:cs="Times New Roman"/>
        </w:rPr>
        <w:t>Во всех уровнях социального обслуживания на дому</w:t>
      </w:r>
    </w:p>
    <w:p w:rsidR="00BB0706" w:rsidRPr="007F378C" w:rsidRDefault="00BB0706" w:rsidP="00BB070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8957"/>
      </w:tblGrid>
      <w:tr w:rsidR="00BB0706" w:rsidRPr="007F378C" w:rsidTr="00B11C2B">
        <w:tc>
          <w:tcPr>
            <w:tcW w:w="624" w:type="dxa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r w:rsidRPr="007F378C">
              <w:rPr>
                <w:rFonts w:ascii="Times New Roman" w:hAnsi="Times New Roman" w:cs="Times New Roman"/>
              </w:rPr>
              <w:t>п</w:t>
            </w:r>
            <w:proofErr w:type="spellEnd"/>
            <w:r w:rsidRPr="007F378C">
              <w:rPr>
                <w:rFonts w:ascii="Times New Roman" w:hAnsi="Times New Roman" w:cs="Times New Roman"/>
              </w:rPr>
              <w:t>/</w:t>
            </w:r>
            <w:proofErr w:type="spellStart"/>
            <w:r w:rsidRPr="007F378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Наименование услуг</w:t>
            </w:r>
          </w:p>
        </w:tc>
      </w:tr>
      <w:tr w:rsidR="00BB0706" w:rsidRPr="007F378C" w:rsidTr="00B11C2B">
        <w:tc>
          <w:tcPr>
            <w:tcW w:w="9581" w:type="dxa"/>
            <w:gridSpan w:val="2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I. Социально-медицинские услуги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Выполнение процедур, связанных с сохранением здоровья получателей социальных услуг (измерение температуры тела, артериального давления, контроль за приемом лекарств, закапывание капель, пользование катетерами и другими изделиями медицинского назначения, введение инъекций согласно назначению врача)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Проведение оздоровительных мероприятий (оздоровительная гимнастика и прогулки на свежем воздухе)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Систематическое наблюдение за получателями социальных услуг для выявления отклонений в состоянии их здоровья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Консультирование по социально-медицинским вопросам (поддержания и сохранения здоровья получателей социальных услуг, проведения оздоровительных мероприятий, наблюдения за получателями социальных услуг для выявления отклонений в состоянии их здоровья)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Проведение занятий, обучающих здоровому образу жизни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Проведение занятий по адаптивной физической культуре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Оказание первой медицинской (доврачебной) помощи (поддержание жизненно важных функций: дыхания, кровообращения)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Оказание санитарно-гигиенической помощи (обмывание, обтирание, стрижка ногтей, причесывание, смена нательного и постельного белья)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lastRenderedPageBreak/>
              <w:t>1.9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Оказание содействия в обеспечении лекарственными средствами и изделиями медицинского назначения (согласно заключению врача) (в пределах населенного пункта)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Оказание содействия в госпитализации, сопровождение нуждающихся в медицинские учреждения (в пределах населенного пункта)</w:t>
            </w:r>
          </w:p>
        </w:tc>
      </w:tr>
      <w:tr w:rsidR="00BB0706" w:rsidRPr="007F378C" w:rsidTr="00B11C2B">
        <w:tc>
          <w:tcPr>
            <w:tcW w:w="9581" w:type="dxa"/>
            <w:gridSpan w:val="2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II. Социально-психологические услуги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Социально-психологическое консультирование, в том числе по вопросам внутрисемейных отношений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Психологическая помощь и поддержка, в том числе гражданам, осуществляющим уход на дому за тяжелобольными получателями социальных услуг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Социально-психологический патронаж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Оказание консультационной психологической помощи анонимно, в том числе с использованием телефона доверия</w:t>
            </w:r>
          </w:p>
        </w:tc>
      </w:tr>
      <w:tr w:rsidR="00BB0706" w:rsidRPr="007F378C" w:rsidTr="00B11C2B">
        <w:tc>
          <w:tcPr>
            <w:tcW w:w="9581" w:type="dxa"/>
            <w:gridSpan w:val="2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III. Социально-педагогические услуги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Обучение родственников практическим навыкам общего ухода за тяжелобольными получателями социальных услуг, получателями социальных услуг, имеющими ограничения жизнедеятельности, в том числе детьми-инвалидами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Организация помощи родителям или законным представителям детей-инвалидов, воспитываемых дома, в обучении таких детей навыкам самообслуживания, общения и контроля, направленных на развитие личности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Социально-педагогическая коррекция, включая диагностику и консультирование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Формирование позитивных интересов (в том числе в сфере досуга)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Организация досуга (праздники, экскурсии и другие культурные мероприятия)</w:t>
            </w:r>
          </w:p>
        </w:tc>
      </w:tr>
      <w:tr w:rsidR="00BB0706" w:rsidRPr="007F378C" w:rsidTr="00B11C2B">
        <w:tc>
          <w:tcPr>
            <w:tcW w:w="9581" w:type="dxa"/>
            <w:gridSpan w:val="2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IV. Социально-трудовые услуги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Проведение мероприятий по использованию трудовых возможностей и обучению доступным профессиональным навыкам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Оказание помощи в трудоустройстве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Организация помощи в получении образования и (или) квалификации инвалидами (детьми-инвалидами) в соответствии с их способностями</w:t>
            </w:r>
          </w:p>
        </w:tc>
      </w:tr>
      <w:tr w:rsidR="00BB0706" w:rsidRPr="007F378C" w:rsidTr="00B11C2B">
        <w:tc>
          <w:tcPr>
            <w:tcW w:w="9581" w:type="dxa"/>
            <w:gridSpan w:val="2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V. Социально-правовые услуги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Оказание помощи в оформлении и восстановлении документов получателей социальных услуг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Оказание помощи в получении юридических услуг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Оказание помощи в защите прав и законных интересов получателей социальных услуг</w:t>
            </w:r>
          </w:p>
        </w:tc>
      </w:tr>
      <w:tr w:rsidR="00BB0706" w:rsidRPr="007F378C" w:rsidTr="00B11C2B">
        <w:tc>
          <w:tcPr>
            <w:tcW w:w="9581" w:type="dxa"/>
            <w:gridSpan w:val="2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VI.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Обучение инвалидов (детей-инвалидов) пользованию средствами ухода и техническими средствами реабилитации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Проведение социально-реабилитационных мероприятий в сфере социального обслуживания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Обучение навыкам поведения в быту и общественных местах</w:t>
            </w:r>
          </w:p>
        </w:tc>
      </w:tr>
      <w:tr w:rsidR="00BB0706" w:rsidRPr="007F378C" w:rsidTr="00B11C2B">
        <w:tc>
          <w:tcPr>
            <w:tcW w:w="624" w:type="dxa"/>
            <w:vAlign w:val="center"/>
          </w:tcPr>
          <w:p w:rsidR="00BB0706" w:rsidRPr="007F378C" w:rsidRDefault="00BB0706" w:rsidP="00B11C2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8957" w:type="dxa"/>
          </w:tcPr>
          <w:p w:rsidR="00BB0706" w:rsidRPr="007F378C" w:rsidRDefault="00BB0706" w:rsidP="00B11C2B">
            <w:pPr>
              <w:pStyle w:val="ConsPlusNormal"/>
              <w:rPr>
                <w:rFonts w:ascii="Times New Roman" w:hAnsi="Times New Roman" w:cs="Times New Roman"/>
              </w:rPr>
            </w:pPr>
            <w:r w:rsidRPr="007F378C">
              <w:rPr>
                <w:rFonts w:ascii="Times New Roman" w:hAnsi="Times New Roman" w:cs="Times New Roman"/>
              </w:rPr>
              <w:t>Оказание помощи в обучении навыкам компьютерной грамотности</w:t>
            </w:r>
          </w:p>
        </w:tc>
      </w:tr>
    </w:tbl>
    <w:p w:rsidR="00BB0706" w:rsidRPr="007F378C" w:rsidRDefault="00BB0706" w:rsidP="00BB0706">
      <w:pPr>
        <w:pStyle w:val="ConsPlusNormal"/>
        <w:rPr>
          <w:rFonts w:ascii="Times New Roman" w:hAnsi="Times New Roman" w:cs="Times New Roman"/>
        </w:rPr>
      </w:pPr>
    </w:p>
    <w:p w:rsidR="00BB0706" w:rsidRPr="007F378C" w:rsidRDefault="00BB0706" w:rsidP="00BB0706">
      <w:pPr>
        <w:pStyle w:val="ConsPlusNormal"/>
        <w:rPr>
          <w:rFonts w:ascii="Times New Roman" w:hAnsi="Times New Roman" w:cs="Times New Roman"/>
        </w:rPr>
      </w:pPr>
    </w:p>
    <w:p w:rsidR="00BB0706" w:rsidRPr="00BB0706" w:rsidRDefault="00BB0706" w:rsidP="00BB0706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bookmarkStart w:id="2" w:name="_GoBack"/>
      <w:bookmarkStart w:id="3" w:name="Par1276"/>
      <w:bookmarkEnd w:id="2"/>
      <w:bookmarkEnd w:id="3"/>
      <w:r w:rsidRPr="00BB0706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BB0706" w:rsidRPr="00BB0706" w:rsidRDefault="00BB0706" w:rsidP="00BB0706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B0706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BB0706" w:rsidRPr="00BB0706" w:rsidRDefault="00BB0706" w:rsidP="00BB0706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B0706">
        <w:rPr>
          <w:rFonts w:ascii="Times New Roman" w:hAnsi="Times New Roman" w:cs="Times New Roman"/>
          <w:sz w:val="24"/>
          <w:szCs w:val="24"/>
        </w:rPr>
        <w:t>Правительства Белгородской области</w:t>
      </w:r>
    </w:p>
    <w:p w:rsidR="00BB0706" w:rsidRPr="00BB0706" w:rsidRDefault="00BB0706" w:rsidP="00BB0706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B0706">
        <w:rPr>
          <w:rFonts w:ascii="Times New Roman" w:hAnsi="Times New Roman" w:cs="Times New Roman"/>
          <w:sz w:val="24"/>
          <w:szCs w:val="24"/>
        </w:rPr>
        <w:t>от 16 декабря 2014 г. N 464-пп</w:t>
      </w:r>
    </w:p>
    <w:p w:rsidR="00BB0706" w:rsidRPr="00BB0706" w:rsidRDefault="00BB0706" w:rsidP="00BB0706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Par1281"/>
      <w:bookmarkEnd w:id="4"/>
      <w:r w:rsidRPr="00BB0706">
        <w:rPr>
          <w:rFonts w:ascii="Times New Roman" w:hAnsi="Times New Roman" w:cs="Times New Roman"/>
          <w:b/>
          <w:bCs/>
          <w:sz w:val="24"/>
          <w:szCs w:val="24"/>
        </w:rPr>
        <w:t>ПЕРЕЧЕНЬ И ТАРИФЫ</w:t>
      </w:r>
    </w:p>
    <w:p w:rsidR="00BB0706" w:rsidRPr="00BB0706" w:rsidRDefault="00BB0706" w:rsidP="00BB0706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0706">
        <w:rPr>
          <w:rFonts w:ascii="Times New Roman" w:hAnsi="Times New Roman" w:cs="Times New Roman"/>
          <w:b/>
          <w:bCs/>
          <w:sz w:val="24"/>
          <w:szCs w:val="24"/>
        </w:rPr>
        <w:t>НА ДОПОЛНИТЕЛЬНЫЕ УСЛУГИ, ПРЕДОСТАВЛЯЕМЫЕ</w:t>
      </w:r>
    </w:p>
    <w:p w:rsidR="00BB0706" w:rsidRPr="00BB0706" w:rsidRDefault="00BB0706" w:rsidP="00BB0706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0706">
        <w:rPr>
          <w:rFonts w:ascii="Times New Roman" w:hAnsi="Times New Roman" w:cs="Times New Roman"/>
          <w:b/>
          <w:bCs/>
          <w:sz w:val="24"/>
          <w:szCs w:val="24"/>
        </w:rPr>
        <w:t>ПОСТАВЩИКАМИ СОЦИАЛЬНЫХ УСЛУГ ГРАЖДАНАМ</w:t>
      </w:r>
    </w:p>
    <w:p w:rsidR="00BB0706" w:rsidRPr="00BB0706" w:rsidRDefault="00BB0706" w:rsidP="006132ED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0706">
        <w:rPr>
          <w:rFonts w:ascii="Times New Roman" w:hAnsi="Times New Roman" w:cs="Times New Roman"/>
          <w:b/>
          <w:bCs/>
          <w:sz w:val="24"/>
          <w:szCs w:val="24"/>
        </w:rPr>
        <w:t>В ФОРМЕ СОЦИАЛЬНОГО ОБСЛУЖИВАНИЯ НА ДОМУ</w:t>
      </w:r>
    </w:p>
    <w:p w:rsidR="00BB0706" w:rsidRPr="00BB0706" w:rsidRDefault="00BB0706" w:rsidP="00BB0706">
      <w:pPr>
        <w:pStyle w:val="a6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964"/>
        <w:gridCol w:w="6066"/>
        <w:gridCol w:w="1282"/>
        <w:gridCol w:w="1282"/>
      </w:tblGrid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Стоимость услуги (рублей)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1290"/>
            <w:bookmarkEnd w:id="5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1. Услуги по организации питания (в том числе посредством мобильных бригад)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Помощь в приготовлении пищи, включая диетическое питание (из 1-го блюда)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Помощь в приготовлении пищи, включая диетическое питание (из 2-х блюд)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90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Покупка за счет средств получателя социальных услуг и доставка на дом продуктов питания, горячих обедов из столовой (в районе проживания клиента) в ближайшем к обслуживаемому магазине, столовой (до 5 кг включительно)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Кормление обслуживаемого из ложки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Кормление ослабленных больных, мытье использованной посуды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Приготовление и подача пищи, включая диетическое питание, кормление ослабленных больных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1315"/>
            <w:bookmarkEnd w:id="6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 Социально-бытовые услуги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Покупка за счет средств получателя социальных услуг и доставка на дом промышленных товаров первой необходимости (в районе проживания клиента), в ближайшем к обслуживаемому магазине (до 5 кг включительно)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Покупка за счет средств получателя социальных услуг и доставка на дом промышленных товаров первой необходимости (за пределами района проживания (до 5 кг включительно))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организации предоставления услуг предприятиями торговли, коммунально-бытового обслуживания, связи и другими предприятиями, оказывающими услуги населению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Стирка вещей в домашних условиях вручную (до 2 кг включительно)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Стирка вещей в домашних условиях на машине полуавтомат (до 5 кг включительно)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Стирка вещей в домашних условиях на стиральной машине автомат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Глаженье белья (до 4 кг включительно)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Ремонт вещей в домашних условиях (до 1 кг включительно)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Доставка воды, в том числе </w:t>
            </w: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бутилированной</w:t>
            </w:r>
            <w:proofErr w:type="spellEnd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 (до 10 л)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Топка печей (доставка дров и угля), растопка и вынос золы, в зависимости от погодных условий (для проживающих в жилых помещениях без центрального отопления)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обеспечении топливом проживающих в жилых помещениях без центрального отопления (оформление документов, оплата счетов, обеспечение контроля за доставкой топлива)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оплате жилья и коммунальных услуг (заполнение квитанций, сверка документов по расчетам, оплата по счетам)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Сдача вещей в стирку, химчистку, ремонт и обратная их доставка (при отсутствии в районе проживания клиента предприятий, оказывающих данные услуги, - стирка и ремонт в домашних условиях)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организации ремонта жилья (определение объема работ, организация ремонтных работ, содействие в покупке, доставке материалов для ремонта)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посещении театров, выставок и других культурных мероприятий с предоставлением транспорта (+ услуга "социального такси") для доставки в учреждение и обратно, приобретение билетов, обеспечение участия в общественных мероприятиях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организации ритуальных услуг (сообщение в похоронное бюро и родственникам, оформление документов, справок)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Уборка снега с прохожей части в частных домовладениях (до 20 кв. м)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Оказание помощи в написании писем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обеспечении книгами, журналами, газетами (оформление подписки, доставка и отправление печатных изданий, посылок, запись в библиотеку, доставка книг из библиотеки, находящейся в районе проживания клиента)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Сопровождение гражданина в различные организации, учреждения (поликлинику, больницу, церковь, на прогулку)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Уборка жилого помещения (вынос мусора, очистка от пыли полов, стен, мебели и др.) до 20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Уборка жилого помещения (вынос мусора, очистка от пыли полов, стен, мебели и др.) свыше 20 кв. метров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Влажная уборка жилого помещения (вынос мусора, очистка от пыли полов, стен, мебели и др.), мытье полов до 20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Влажная уборка жилого помещения (вынос мусора, очистка от пыли полов, стен, мебели и др.), мытье полов свыше 20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Вынос мусора до мусоропровода (1 ведро)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Вынос мусора в доме без мусоропровода (1 ведро)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Чтение газет, журналов, книг (1 заказ)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2.28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Влажная протирка поверхностей: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подоконника (1 шт.)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стола (1 шт.)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шкафа (1 кв. м)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Чистка газовой плиты (средствами заказчика)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Чистка раковины (средствами заказчика)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Чистка ванны (средствами заказчика)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Чистка унитаза (средствами заказчика)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Мытье лестничной площадки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Мытье дверей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Чистка кафеля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Снятие (вешание) штор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1469"/>
            <w:bookmarkEnd w:id="7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3. Социально-медицинские и санитарно-гигиенические услуги (уход обеспечивается с учетом состояния здоровья), услуги сиделки </w:t>
            </w:r>
            <w:hyperlink w:anchor="Par2309" w:history="1">
              <w:r w:rsidRPr="00BB070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оказании медицинской помощи в объеме обязательного медицинского страхования граждан Российской Федерации (запись на прием, вызов врача на дом, получение льготных рецептов)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проведении медико-социальной экспертизы (сопровождение в лечебные учреждения и экспертную социально-медицинскую комиссию в пределах населенного пункта, помощь в оформлении документов на инвалидность)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обеспечении по заключению врачей лекарственными препаратами и изделиями медицинского назначения (в пределах муниципального района)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обеспечении по заключению врачей лекарственными препаратами и изделиями медицинского назначения (в пределах населенного пункта)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Оказание психологической помощи (беседы)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Консультация психолога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госпитализации, сопровождение в лечебно-профилактические учреждения (в пределах населенного пункта)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Посещение стационарных учреждений здравоохранения в целях оказания морально-психологической поддержки обслуживаемых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Помощь в получении путевок на санаторно-курортное лечение (помощь в оформлении документов)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получении зубопротезной и протезно-ортопедической помощи, а также в обеспечении техническими средствами ухода и реабилитации (посещение стоматологической поликлиники без пациента, запись на прием, сопровождение пациента на прием к стоматологу, ортопеду)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Проведение санитарно-просветительской работы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Выполнение медицинских процедур по назначению лечащего врача перевязочным материалом и лекарственными препаратами клиента: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наложение компресса, осуществление перевязки, втирание мази, постановка банок, наложение горчичников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выполнение очистительной клизмы, мытье судна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забор материалов для проведения лабораторных исследований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обработка пролежней, раневых поверхностей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гигиенические ванны для головы или ног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Осуществление подкожных и внутримышечных инъекций по назначению лечащего врача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Смена </w:t>
            </w: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памперсов</w:t>
            </w:r>
            <w:proofErr w:type="spell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Уход за глазами, ушами, кожей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Обеспечение приема лекарств в соответствии с назначением врача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Обтирание, обмывание (1 процедура)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Стрижка ногтей на руках (1 заказ)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Стрижка ногтей на ногах (1 заказ)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Причесывание (1 заказ)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Смена постельного белья (1 заказ)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Смена нательного белья (1 заказ)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Гигиенические ванны при наличии горячей воды: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помывка в благоустроенной квартире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помывка в жилой комнате в переносных емкостях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мытье головы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мытье ног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Вынос судна (1 услуга)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3.25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Наблюдение за состоянием здоровья: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измерение температуры тела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измерение артериального давления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осмотр кожных покровов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3.26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Наблюдение за тяжелобольным (сиделка)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1610"/>
            <w:bookmarkEnd w:id="8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4. Социально-правовые услуги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Помощь в оформлении документов (в том числе по оплате услуг жилищно-коммунальных услуг)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получении установленных действующим законодательством льгот и преимуществ (организация консультаций специалистов)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Оказание помощи по вопросам пенсионного обеспечения и предоставления других социальных выплат (помощь в оформлении документов, консультирование)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Содействие в получении юридической помощи и иных правовых услуг (организация консультаций специалистов)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1627"/>
            <w:bookmarkEnd w:id="9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 Проведение реабилитационных мероприятий социально-медицинского характера, в том числе в соответствии с индивидуальными программами реабилитации инвалидов, а также в условиях "Санатория на дому"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Физиотерапевтическая процедура (</w:t>
            </w: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магнитотерапия</w:t>
            </w:r>
            <w:proofErr w:type="spellEnd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Физиотерапия (УВЧ)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Ультразвуковое исследование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Механический массаж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Гидромассаж подводный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Приготовление кислородного коктейля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Фито-аромотерапия</w:t>
            </w:r>
            <w:proofErr w:type="spell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Галокамера</w:t>
            </w:r>
            <w:proofErr w:type="spell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Ингаляция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занятий по лечебной гимнастике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Лечебные ванны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Лазеролечение</w:t>
            </w:r>
            <w:proofErr w:type="spell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Парафиновые аппликации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Электромиостимуляция</w:t>
            </w:r>
            <w:proofErr w:type="spell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головы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шейно-воротниковой зоны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верхних конечностей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5.18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плечевого сустава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5.19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локтевого сустава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лучезапястного сустава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5.21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кисти и предплечья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5.22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грудной клетки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5.23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спины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5.24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мышц брюшной стенки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5.25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пояснично-крестцовой области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5.26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спины и поясничной области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5.27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шейно-грудного отдела позвоночника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5.28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Сегментарный массаж шейно-грудного отдела позвоночника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5.29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позвоночника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5.30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нижних конечностей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нижних конечностей и поясницы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5.32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тазобедренного сустава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5.33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коленного сустава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5.34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Массаж стопы и голени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5.35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Лечебная физическая культура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5.36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Медицинский осмотр врача-невролога (предварительный, периодический)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5.37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Магнитно-лазерное лечение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5.38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Снятие болевого синдрома аппаратом "</w:t>
            </w: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Диа-денс</w:t>
            </w:r>
            <w:proofErr w:type="spellEnd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5.39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Внутривенное введение лекарственных препаратов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5.40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Внутримышечное введение лекарственных препаратов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5.41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Подкожное введение лекарственных препаратов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5.42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Прием (осмотр, консультация) зубного врача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5.43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Осмотр полости рта первичного больного, сбор анамнеза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5.44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Консультация диетсестры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r1804"/>
            <w:bookmarkEnd w:id="10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Услуги по ведению домашнего хозяйства (в том числе посредством мобильных бригад)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ar1805"/>
            <w:bookmarkEnd w:id="11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8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Обработка приусадебного участка: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вскапывание огорода при помощи лопаты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0,01 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посев семян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0,01 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высадка рассады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0,01 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прополка огорода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0,01 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полив рассады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0,01 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обработка поверхности огорода граблями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0,01 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вынос картофеля (овощей) из подвала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ведро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обработка ядохимикатами овощных культур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0,01 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уборка картофеля при помощи лопаты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0,01 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уборка овощей и фруктов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0,01 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скашивание травы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0,01 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сбор и доставка картофеля (овощей) к месту хранения на расстояние до 50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ведро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6.1.13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доставка картофеля (овощей) к месту хранения на расстояние до 200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ведро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6.1.14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уборка сена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0,01 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6.1.15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уборка овощей и фруктов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ведро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6.1.16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уборка мусора во дворе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6.1.17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сбор ягодных культур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ведро (объем - 5 л)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6.1.18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полив комнатных растений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6.1.19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кормление домашних животных и птиц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6.1.20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выгул домашних животных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ar1887"/>
            <w:bookmarkEnd w:id="12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8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Благоустройство прилегающих территорий (в частных домовладениях):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6.2.1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замена штакетника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6.2.2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заготовка дров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куб.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6.2.3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ремонт водопроводных колонок во дворах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6.2.4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ремонт крыши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6.2.5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замена оконных рам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рама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ar1909"/>
            <w:bookmarkEnd w:id="13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8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Косметический ремонт жилых помещений: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побелка потолка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побелка стен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штукатурка стен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штукатурка потолка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утепление окон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окно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окраска оконных рам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окно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окраска стен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окраска полов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окраска радиаторов системы отопления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оклейка стен бумажными обоями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снятие старых обоев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чистка дымохода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6.3.13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плотницкие работы (мелкий ремонт)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6.3.14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кладка кирпича (ремонтные работы)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6.3.15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подготовка забора к покраске (зачистка)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6.3.16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подготовка оконных рам к покраске (зачистка, шпаклевка)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6.3.17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оклейка потолка бумажными обоями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6.3.18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подготовка радиаторов системы отопления к покраске (зачистка)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6.3.19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оклейка потолка потолочной плиткой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6.3.20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приклеивание потолочного багета (плинтуса)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погонный метр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6.3.21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вынос строительного мусора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ведро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ar1995"/>
            <w:bookmarkEnd w:id="14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8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Вынос и перестановка мебели при проведении косметического ремонта: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тумбочка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комод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шкаф для посуды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шкаф платяной двухстворчатый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шкаф платяной трехстворчатый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диван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диван угловой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кровать (софа) односпальная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6.4.10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кровать (софа) двуспальная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кресло-кровать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кресло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6.4.13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стул (табурет)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6.4.14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6.4.15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стиральная машина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6.4.16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мелкая бытовая техника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6.4.17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телевизор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6.4.18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микроволновая печь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6.4.19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ковер (палас)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ar2073"/>
            <w:bookmarkEnd w:id="15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7. Мелкий ремонт одежды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Пришивание пуговицы или крючка с петлей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Обработка шва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 см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Изменение длины изделия (брюки, юбка)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Замена молнии (брюки, юбка)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Ремонт постельных принадлежностей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ar2094"/>
            <w:bookmarkEnd w:id="16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8. Мытье бытовой техники, посуды и других предметов домашнего обихода (моющие средства заказчика)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Газовой плиты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Холодильника (с размораживанием)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B0706" w:rsidRPr="00BB0706" w:rsidTr="00B11C2B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Окон: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евроокно</w:t>
            </w:r>
            <w:proofErr w:type="spell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двухрамное</w:t>
            </w:r>
            <w:proofErr w:type="spell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Посуды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Люстр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Отопительных батарей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Par2124"/>
            <w:bookmarkEnd w:id="17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9. Парикмахерские услуги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Стрижка волос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Бритье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Подстрижка бороды и усов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Укладка волос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ar2141"/>
            <w:bookmarkEnd w:id="18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10. Уход за подсобным хозяйством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Рубка и обработка птицы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Распиловка дров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Колка дров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Консервирование овощей и фруктов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Откачка воды из подвала: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10.5.1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электронасосом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60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10.5.2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вручную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ведро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Ручная загрузка (разгрузка) твердого топлива (уголь)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100 кг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Доставка угля к месту хранения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ведро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Par2178"/>
            <w:bookmarkEnd w:id="19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 Услуги социального пункта проката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Коляска инвалидная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Костыли (пара)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Трость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Ходунки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Подкладной круг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Судно (мочеприемник)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 матрац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Поильник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Ведро для туалета с сидением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Столик для кормления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Сидение в ванну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Лечебные аппараты для домашнего пользования (тонометры, кварцевые лампы, ингаляторы)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сутки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Par2227"/>
            <w:bookmarkEnd w:id="20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12. Услуги службы "Социальное такси" </w:t>
            </w:r>
            <w:hyperlink w:anchor="Par2309" w:history="1">
              <w:r w:rsidRPr="00BB070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Прием заказа на подачу такси </w:t>
            </w:r>
            <w:hyperlink w:anchor="Par2310" w:history="1">
              <w:r w:rsidRPr="00BB070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 (более 20 поездок в месяц)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вызов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Прием заказа на подачу такси </w:t>
            </w:r>
            <w:hyperlink w:anchor="Par2311" w:history="1">
              <w:r w:rsidRPr="00BB070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&lt;***&gt;</w:t>
              </w:r>
            </w:hyperlink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вызов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Перевозка пассажира &lt;**&gt; (более 20 поездок в месяц)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пас./км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Перевозка пассажира &lt;***&gt;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пас./км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Простой автотранспортного средства в ожидании пассажира </w:t>
            </w:r>
            <w:hyperlink w:anchor="Par2310" w:history="1">
              <w:r w:rsidRPr="00BB070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 (более 20 поездок в месяц)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 xml:space="preserve">Простой автотранспортного средства в ожидании пассажира </w:t>
            </w:r>
            <w:hyperlink w:anchor="Par2311" w:history="1">
              <w:r w:rsidRPr="00BB070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&lt;***&gt;</w:t>
              </w:r>
            </w:hyperlink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Par2252"/>
            <w:bookmarkEnd w:id="21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13. Уход за захоронениями родственников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Окраска ограды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Уборка и вынос мусора с территории захоронения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кв. м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Установка памятных надгробий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Par2265"/>
            <w:bookmarkEnd w:id="22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14. Консультации специалистов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Врача-педиатра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Врача-невролога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Врача-хирурга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Врача лечебной физкультуры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Педагога-психолога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Учителя-дефектолога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Учителя-логопеда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Физиотерапевта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BB0706" w:rsidRPr="00BB0706" w:rsidTr="00B11C2B">
        <w:tc>
          <w:tcPr>
            <w:tcW w:w="9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Par2298"/>
            <w:bookmarkEnd w:id="23"/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15. Занятия по лечебной физкультуре с использованием тренажеров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15.1.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Индивидуальное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40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BB0706" w:rsidRPr="00BB0706" w:rsidTr="00B11C2B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Групповое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 мин.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B0706" w:rsidRPr="00BB0706" w:rsidRDefault="00BB0706" w:rsidP="00BB0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BB0706" w:rsidRPr="00BB0706" w:rsidRDefault="00BB0706" w:rsidP="00BB0706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BB0706" w:rsidRPr="00BB0706" w:rsidRDefault="00BB0706" w:rsidP="00BB0706">
      <w:pPr>
        <w:pStyle w:val="a6"/>
        <w:rPr>
          <w:rFonts w:ascii="Times New Roman" w:hAnsi="Times New Roman" w:cs="Times New Roman"/>
          <w:sz w:val="24"/>
          <w:szCs w:val="24"/>
        </w:rPr>
      </w:pPr>
      <w:r w:rsidRPr="00BB0706">
        <w:rPr>
          <w:rFonts w:ascii="Times New Roman" w:hAnsi="Times New Roman" w:cs="Times New Roman"/>
          <w:sz w:val="24"/>
          <w:szCs w:val="24"/>
        </w:rPr>
        <w:t>Примечание:</w:t>
      </w:r>
    </w:p>
    <w:p w:rsidR="00BB0706" w:rsidRPr="00BB0706" w:rsidRDefault="00BB0706" w:rsidP="00BB0706">
      <w:pPr>
        <w:pStyle w:val="a6"/>
        <w:rPr>
          <w:rFonts w:ascii="Times New Roman" w:hAnsi="Times New Roman" w:cs="Times New Roman"/>
          <w:sz w:val="24"/>
          <w:szCs w:val="24"/>
        </w:rPr>
      </w:pPr>
      <w:bookmarkStart w:id="24" w:name="Par2309"/>
      <w:bookmarkEnd w:id="24"/>
      <w:r w:rsidRPr="00BB0706">
        <w:rPr>
          <w:rFonts w:ascii="Times New Roman" w:hAnsi="Times New Roman" w:cs="Times New Roman"/>
          <w:sz w:val="24"/>
          <w:szCs w:val="24"/>
        </w:rPr>
        <w:t>&lt;*&gt; за оказание услуг сиделки с 20.00 до 8.00 часов оплата услуги взимается в двойном тарифе</w:t>
      </w:r>
    </w:p>
    <w:p w:rsidR="00BB0706" w:rsidRPr="00BB0706" w:rsidRDefault="00BB0706" w:rsidP="00BB0706">
      <w:pPr>
        <w:pStyle w:val="a6"/>
        <w:rPr>
          <w:rFonts w:ascii="Times New Roman" w:hAnsi="Times New Roman" w:cs="Times New Roman"/>
          <w:sz w:val="24"/>
          <w:szCs w:val="24"/>
        </w:rPr>
      </w:pPr>
      <w:bookmarkStart w:id="25" w:name="Par2310"/>
      <w:bookmarkEnd w:id="25"/>
      <w:r w:rsidRPr="00BB0706">
        <w:rPr>
          <w:rFonts w:ascii="Times New Roman" w:hAnsi="Times New Roman" w:cs="Times New Roman"/>
          <w:sz w:val="24"/>
          <w:szCs w:val="24"/>
        </w:rPr>
        <w:t>&lt;**&gt; для инвалидов или детей-инвалидов с нарушениями опорно-двигательного аппарата, использующих для передвижения технические средства реабилитации (кресла-коляски с ручным приводом, кресла-коляски малогабаритные), каждая 21 поездка - бесплатно</w:t>
      </w:r>
    </w:p>
    <w:p w:rsidR="00BB0706" w:rsidRPr="00BB0706" w:rsidRDefault="00BB0706" w:rsidP="00BB0706">
      <w:pPr>
        <w:pStyle w:val="a6"/>
        <w:rPr>
          <w:rFonts w:ascii="Times New Roman" w:hAnsi="Times New Roman" w:cs="Times New Roman"/>
          <w:sz w:val="24"/>
          <w:szCs w:val="24"/>
        </w:rPr>
      </w:pPr>
      <w:bookmarkStart w:id="26" w:name="Par2311"/>
      <w:bookmarkEnd w:id="26"/>
      <w:r w:rsidRPr="00BB0706">
        <w:rPr>
          <w:rFonts w:ascii="Times New Roman" w:hAnsi="Times New Roman" w:cs="Times New Roman"/>
          <w:sz w:val="24"/>
          <w:szCs w:val="24"/>
        </w:rPr>
        <w:t>&lt;***&gt; инвалиды 2 группы со 2 степенью ограничения или инвалиды 1 группы с 3 степенью ограничения способности к передвижению, не использующие для передвижения средства</w:t>
      </w:r>
    </w:p>
    <w:p w:rsidR="00BB0706" w:rsidRDefault="00BB0706" w:rsidP="00BB0706">
      <w:pPr>
        <w:widowControl w:val="0"/>
        <w:autoSpaceDE w:val="0"/>
        <w:autoSpaceDN w:val="0"/>
        <w:adjustRightInd w:val="0"/>
        <w:ind w:firstLine="540"/>
        <w:jc w:val="both"/>
      </w:pPr>
    </w:p>
    <w:p w:rsidR="00BB0706" w:rsidRDefault="00BB0706" w:rsidP="00BB0706">
      <w:pPr>
        <w:widowControl w:val="0"/>
        <w:autoSpaceDE w:val="0"/>
        <w:autoSpaceDN w:val="0"/>
        <w:adjustRightInd w:val="0"/>
        <w:ind w:firstLine="540"/>
        <w:jc w:val="both"/>
      </w:pPr>
    </w:p>
    <w:p w:rsidR="00BB0706" w:rsidRDefault="00BB0706" w:rsidP="00BB0706">
      <w:pPr>
        <w:widowControl w:val="0"/>
        <w:autoSpaceDE w:val="0"/>
        <w:autoSpaceDN w:val="0"/>
        <w:adjustRightInd w:val="0"/>
        <w:ind w:firstLine="540"/>
        <w:jc w:val="both"/>
      </w:pPr>
    </w:p>
    <w:p w:rsidR="00BB0706" w:rsidRDefault="00BB0706" w:rsidP="00BB0706">
      <w:pPr>
        <w:widowControl w:val="0"/>
        <w:autoSpaceDE w:val="0"/>
        <w:autoSpaceDN w:val="0"/>
        <w:adjustRightInd w:val="0"/>
        <w:ind w:firstLine="540"/>
        <w:jc w:val="both"/>
      </w:pPr>
    </w:p>
    <w:p w:rsidR="00BB0706" w:rsidRDefault="00BB0706" w:rsidP="00BB0706">
      <w:pPr>
        <w:widowControl w:val="0"/>
        <w:autoSpaceDE w:val="0"/>
        <w:autoSpaceDN w:val="0"/>
        <w:adjustRightInd w:val="0"/>
        <w:ind w:firstLine="540"/>
        <w:jc w:val="both"/>
      </w:pPr>
    </w:p>
    <w:p w:rsidR="00BB0706" w:rsidRDefault="00BB0706" w:rsidP="00BB0706"/>
    <w:p w:rsidR="00BB0706" w:rsidRDefault="00BB0706" w:rsidP="00BB0706">
      <w:pPr>
        <w:spacing w:before="100" w:beforeAutospacing="1" w:after="100" w:afterAutospacing="1" w:line="240" w:lineRule="auto"/>
        <w:jc w:val="center"/>
      </w:pPr>
    </w:p>
    <w:p w:rsidR="00BB0706" w:rsidRDefault="00BB0706" w:rsidP="00BB0706">
      <w:pPr>
        <w:spacing w:before="100" w:beforeAutospacing="1" w:after="100" w:afterAutospacing="1" w:line="240" w:lineRule="auto"/>
        <w:jc w:val="center"/>
      </w:pPr>
    </w:p>
    <w:p w:rsidR="00BB0706" w:rsidRPr="00BB0706" w:rsidRDefault="00BB0706" w:rsidP="00BB07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0706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BB0706" w:rsidRPr="00BB0706" w:rsidRDefault="00BB0706" w:rsidP="00BB07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70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B471C" w:rsidRDefault="00AB471C"/>
    <w:sectPr w:rsidR="00AB471C" w:rsidSect="00135179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B0706"/>
    <w:rsid w:val="000A2CBB"/>
    <w:rsid w:val="00135179"/>
    <w:rsid w:val="00206180"/>
    <w:rsid w:val="004007C8"/>
    <w:rsid w:val="00425CF1"/>
    <w:rsid w:val="004738D5"/>
    <w:rsid w:val="005449C3"/>
    <w:rsid w:val="006132ED"/>
    <w:rsid w:val="00647FD1"/>
    <w:rsid w:val="00741226"/>
    <w:rsid w:val="00AB471C"/>
    <w:rsid w:val="00B11C2B"/>
    <w:rsid w:val="00BB0706"/>
    <w:rsid w:val="00C165CD"/>
    <w:rsid w:val="00C633D8"/>
    <w:rsid w:val="00CE24A8"/>
    <w:rsid w:val="00ED2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4A8"/>
  </w:style>
  <w:style w:type="paragraph" w:styleId="2">
    <w:name w:val="heading 2"/>
    <w:basedOn w:val="a"/>
    <w:link w:val="20"/>
    <w:uiPriority w:val="9"/>
    <w:qFormat/>
    <w:rsid w:val="00BB07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070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BB070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B0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BB0706"/>
    <w:rPr>
      <w:b/>
      <w:bCs/>
    </w:rPr>
  </w:style>
  <w:style w:type="paragraph" w:customStyle="1" w:styleId="ConsPlusNonformat">
    <w:name w:val="ConsPlusNonformat"/>
    <w:rsid w:val="00BB07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No Spacing"/>
    <w:uiPriority w:val="1"/>
    <w:qFormat/>
    <w:rsid w:val="00BB0706"/>
    <w:pPr>
      <w:spacing w:after="0" w:line="240" w:lineRule="auto"/>
    </w:pPr>
  </w:style>
  <w:style w:type="paragraph" w:customStyle="1" w:styleId="ConsPlusNormal">
    <w:name w:val="ConsPlusNormal"/>
    <w:rsid w:val="00BB07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BB07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9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96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E10BEFAA7D0108FEE5688C745FCE16EBB62EAD8959F43E61F5B08246C8395FA76398CFBDE35BDB7DBBB22C66h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15</Pages>
  <Words>3976</Words>
  <Characters>22665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Кудлаев Д</cp:lastModifiedBy>
  <cp:revision>13</cp:revision>
  <dcterms:created xsi:type="dcterms:W3CDTF">2018-02-14T09:46:00Z</dcterms:created>
  <dcterms:modified xsi:type="dcterms:W3CDTF">2018-02-20T06:14:00Z</dcterms:modified>
</cp:coreProperties>
</file>