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4C" w:rsidRDefault="00BE2C4C" w:rsidP="00BE2C4C">
      <w:pPr>
        <w:pStyle w:val="msonormalbullet1gif"/>
        <w:widowControl w:val="0"/>
        <w:autoSpaceDE w:val="0"/>
        <w:autoSpaceDN w:val="0"/>
        <w:adjustRightInd w:val="0"/>
        <w:spacing w:before="0" w:beforeAutospacing="0" w:after="0" w:afterAutospacing="0"/>
        <w:ind w:left="4962"/>
        <w:contextualSpacing/>
        <w:jc w:val="center"/>
        <w:rPr>
          <w:rFonts w:eastAsia="Calibri"/>
          <w:b/>
          <w:sz w:val="28"/>
          <w:szCs w:val="28"/>
        </w:rPr>
      </w:pPr>
      <w:r>
        <w:rPr>
          <w:rFonts w:eastAsia="Calibri"/>
          <w:b/>
          <w:sz w:val="28"/>
          <w:szCs w:val="28"/>
        </w:rPr>
        <w:t>Утвержден</w:t>
      </w:r>
      <w:r w:rsidR="002A493D">
        <w:rPr>
          <w:rFonts w:eastAsia="Calibri"/>
          <w:b/>
          <w:sz w:val="28"/>
          <w:szCs w:val="28"/>
        </w:rPr>
        <w:t>о</w:t>
      </w:r>
    </w:p>
    <w:p w:rsidR="00BE2C4C" w:rsidRDefault="00BE2C4C" w:rsidP="00BE2C4C">
      <w:pPr>
        <w:pStyle w:val="msonormalbullet2gif"/>
        <w:widowControl w:val="0"/>
        <w:autoSpaceDE w:val="0"/>
        <w:autoSpaceDN w:val="0"/>
        <w:adjustRightInd w:val="0"/>
        <w:spacing w:before="0" w:beforeAutospacing="0" w:after="0" w:afterAutospacing="0"/>
        <w:ind w:left="4962"/>
        <w:contextualSpacing/>
        <w:jc w:val="center"/>
        <w:rPr>
          <w:rFonts w:eastAsia="Calibri"/>
          <w:b/>
          <w:sz w:val="28"/>
          <w:szCs w:val="28"/>
        </w:rPr>
      </w:pPr>
      <w:r>
        <w:rPr>
          <w:rFonts w:eastAsia="Calibri"/>
          <w:b/>
          <w:sz w:val="28"/>
          <w:szCs w:val="28"/>
        </w:rPr>
        <w:t xml:space="preserve">постановлением Правительства Белгородской области </w:t>
      </w:r>
    </w:p>
    <w:p w:rsidR="00BE2C4C" w:rsidRDefault="00DB0142" w:rsidP="00BE2C4C">
      <w:pPr>
        <w:pStyle w:val="msonormalbullet2gif"/>
        <w:widowControl w:val="0"/>
        <w:autoSpaceDE w:val="0"/>
        <w:autoSpaceDN w:val="0"/>
        <w:adjustRightInd w:val="0"/>
        <w:spacing w:before="0" w:beforeAutospacing="0" w:after="0" w:afterAutospacing="0"/>
        <w:ind w:left="4962"/>
        <w:contextualSpacing/>
        <w:jc w:val="center"/>
        <w:rPr>
          <w:rFonts w:eastAsia="Calibri"/>
          <w:b/>
          <w:sz w:val="28"/>
          <w:szCs w:val="28"/>
        </w:rPr>
      </w:pPr>
      <w:r>
        <w:rPr>
          <w:rFonts w:eastAsia="Calibri"/>
          <w:b/>
          <w:sz w:val="28"/>
          <w:szCs w:val="28"/>
        </w:rPr>
        <w:t>от «</w:t>
      </w:r>
      <w:r>
        <w:rPr>
          <w:rFonts w:eastAsia="Calibri"/>
          <w:b/>
          <w:sz w:val="28"/>
          <w:szCs w:val="28"/>
          <w:u w:val="single"/>
        </w:rPr>
        <w:t xml:space="preserve"> 04 </w:t>
      </w:r>
      <w:r w:rsidR="00BE2C4C">
        <w:rPr>
          <w:rFonts w:eastAsia="Calibri"/>
          <w:b/>
          <w:sz w:val="28"/>
          <w:szCs w:val="28"/>
        </w:rPr>
        <w:t xml:space="preserve">» </w:t>
      </w:r>
      <w:r>
        <w:rPr>
          <w:rFonts w:eastAsia="Calibri"/>
          <w:b/>
          <w:sz w:val="28"/>
          <w:szCs w:val="28"/>
          <w:u w:val="single"/>
        </w:rPr>
        <w:t xml:space="preserve">   февраля   </w:t>
      </w:r>
      <w:r w:rsidR="00BE2C4C">
        <w:rPr>
          <w:rFonts w:eastAsia="Calibri"/>
          <w:b/>
          <w:sz w:val="28"/>
          <w:szCs w:val="28"/>
        </w:rPr>
        <w:t>201</w:t>
      </w:r>
      <w:r>
        <w:rPr>
          <w:rFonts w:eastAsia="Calibri"/>
          <w:b/>
          <w:sz w:val="28"/>
          <w:szCs w:val="28"/>
        </w:rPr>
        <w:t>9</w:t>
      </w:r>
      <w:r w:rsidR="00BE2C4C">
        <w:rPr>
          <w:rFonts w:eastAsia="Calibri"/>
          <w:b/>
          <w:sz w:val="28"/>
          <w:szCs w:val="28"/>
        </w:rPr>
        <w:t xml:space="preserve"> г.</w:t>
      </w:r>
    </w:p>
    <w:p w:rsidR="00BE2C4C" w:rsidRPr="00DB0142" w:rsidRDefault="00BE2C4C" w:rsidP="00BE2C4C">
      <w:pPr>
        <w:pStyle w:val="msonormalbullet2gif"/>
        <w:widowControl w:val="0"/>
        <w:autoSpaceDE w:val="0"/>
        <w:autoSpaceDN w:val="0"/>
        <w:adjustRightInd w:val="0"/>
        <w:spacing w:before="0" w:beforeAutospacing="0" w:after="0" w:afterAutospacing="0"/>
        <w:ind w:left="4962"/>
        <w:contextualSpacing/>
        <w:jc w:val="center"/>
        <w:rPr>
          <w:rFonts w:eastAsia="Calibri"/>
          <w:sz w:val="28"/>
          <w:szCs w:val="28"/>
          <w:u w:val="single"/>
        </w:rPr>
      </w:pPr>
      <w:r>
        <w:rPr>
          <w:rFonts w:eastAsia="Calibri"/>
          <w:b/>
          <w:sz w:val="28"/>
          <w:szCs w:val="28"/>
        </w:rPr>
        <w:t>№</w:t>
      </w:r>
      <w:r w:rsidR="00DB0142">
        <w:rPr>
          <w:rFonts w:eastAsia="Calibri"/>
          <w:b/>
          <w:sz w:val="28"/>
          <w:szCs w:val="28"/>
          <w:u w:val="single"/>
        </w:rPr>
        <w:t xml:space="preserve">  42-пп</w:t>
      </w:r>
    </w:p>
    <w:p w:rsidR="00BE2C4C" w:rsidRDefault="00BE2C4C" w:rsidP="00BE2C4C">
      <w:pPr>
        <w:rPr>
          <w:rFonts w:ascii="Times New Roman" w:eastAsia="Calibri" w:hAnsi="Times New Roman" w:cs="Times New Roman"/>
          <w:sz w:val="28"/>
          <w:szCs w:val="28"/>
        </w:rPr>
      </w:pPr>
    </w:p>
    <w:p w:rsidR="00BE2C4C" w:rsidRDefault="00BD058F" w:rsidP="00BE2C4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BE2C4C">
        <w:rPr>
          <w:rFonts w:ascii="Times New Roman" w:eastAsia="Times New Roman" w:hAnsi="Times New Roman" w:cs="Times New Roman"/>
          <w:b/>
          <w:color w:val="000000"/>
          <w:sz w:val="28"/>
          <w:szCs w:val="28"/>
        </w:rPr>
        <w:t>оложение</w:t>
      </w:r>
    </w:p>
    <w:p w:rsidR="00BE2C4C" w:rsidRDefault="00BE2C4C" w:rsidP="00BE2C4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665FE2">
        <w:rPr>
          <w:rFonts w:ascii="Times New Roman" w:eastAsia="Times New Roman" w:hAnsi="Times New Roman" w:cs="Times New Roman"/>
          <w:b/>
          <w:color w:val="000000"/>
          <w:sz w:val="28"/>
          <w:szCs w:val="28"/>
        </w:rPr>
        <w:t>о</w:t>
      </w:r>
      <w:r w:rsidR="00BD058F">
        <w:rPr>
          <w:rFonts w:ascii="Times New Roman" w:eastAsia="Times New Roman" w:hAnsi="Times New Roman" w:cs="Times New Roman"/>
          <w:b/>
          <w:color w:val="000000"/>
          <w:sz w:val="28"/>
          <w:szCs w:val="28"/>
        </w:rPr>
        <w:t xml:space="preserve"> М</w:t>
      </w:r>
      <w:r w:rsidR="00806AD2">
        <w:rPr>
          <w:rFonts w:ascii="Times New Roman" w:eastAsia="Times New Roman" w:hAnsi="Times New Roman" w:cs="Times New Roman"/>
          <w:b/>
          <w:color w:val="000000"/>
          <w:sz w:val="28"/>
          <w:szCs w:val="28"/>
        </w:rPr>
        <w:t>БУ «</w:t>
      </w:r>
      <w:r w:rsidR="00BD058F">
        <w:rPr>
          <w:rFonts w:ascii="Times New Roman" w:eastAsia="Times New Roman" w:hAnsi="Times New Roman" w:cs="Times New Roman"/>
          <w:b/>
          <w:color w:val="000000"/>
          <w:sz w:val="28"/>
          <w:szCs w:val="28"/>
        </w:rPr>
        <w:t>К</w:t>
      </w:r>
      <w:r>
        <w:rPr>
          <w:rFonts w:ascii="Times New Roman" w:eastAsia="Times New Roman" w:hAnsi="Times New Roman" w:cs="Times New Roman"/>
          <w:b/>
          <w:color w:val="000000"/>
          <w:sz w:val="28"/>
          <w:szCs w:val="28"/>
        </w:rPr>
        <w:t>омплексн</w:t>
      </w:r>
      <w:r w:rsidR="00BD058F">
        <w:rPr>
          <w:rFonts w:ascii="Times New Roman" w:eastAsia="Times New Roman" w:hAnsi="Times New Roman" w:cs="Times New Roman"/>
          <w:b/>
          <w:color w:val="000000"/>
          <w:sz w:val="28"/>
          <w:szCs w:val="28"/>
        </w:rPr>
        <w:t>ый</w:t>
      </w:r>
      <w:r>
        <w:rPr>
          <w:rFonts w:ascii="Times New Roman" w:eastAsia="Times New Roman" w:hAnsi="Times New Roman" w:cs="Times New Roman"/>
          <w:b/>
          <w:color w:val="000000"/>
          <w:sz w:val="28"/>
          <w:szCs w:val="28"/>
        </w:rPr>
        <w:t xml:space="preserve"> центр социального обслуживания населения</w:t>
      </w:r>
      <w:r w:rsidR="00BD058F">
        <w:rPr>
          <w:rFonts w:ascii="Times New Roman" w:eastAsia="Times New Roman" w:hAnsi="Times New Roman" w:cs="Times New Roman"/>
          <w:b/>
          <w:color w:val="000000"/>
          <w:sz w:val="28"/>
          <w:szCs w:val="28"/>
        </w:rPr>
        <w:t xml:space="preserve"> </w:t>
      </w:r>
      <w:proofErr w:type="spellStart"/>
      <w:r w:rsidR="00BD058F">
        <w:rPr>
          <w:rFonts w:ascii="Times New Roman" w:eastAsia="Times New Roman" w:hAnsi="Times New Roman" w:cs="Times New Roman"/>
          <w:b/>
          <w:color w:val="000000"/>
          <w:sz w:val="28"/>
          <w:szCs w:val="28"/>
        </w:rPr>
        <w:t>Чернянского</w:t>
      </w:r>
      <w:proofErr w:type="spellEnd"/>
      <w:r w:rsidR="00BD058F">
        <w:rPr>
          <w:rFonts w:ascii="Times New Roman" w:eastAsia="Times New Roman" w:hAnsi="Times New Roman" w:cs="Times New Roman"/>
          <w:b/>
          <w:color w:val="000000"/>
          <w:sz w:val="28"/>
          <w:szCs w:val="28"/>
        </w:rPr>
        <w:t xml:space="preserve"> района»</w:t>
      </w:r>
    </w:p>
    <w:p w:rsidR="00BE2C4C" w:rsidRDefault="00BE2C4C" w:rsidP="00BE2C4C">
      <w:pPr>
        <w:autoSpaceDE w:val="0"/>
        <w:autoSpaceDN w:val="0"/>
        <w:adjustRightInd w:val="0"/>
        <w:spacing w:after="0" w:line="240" w:lineRule="auto"/>
        <w:rPr>
          <w:rFonts w:ascii="Times New Roman" w:eastAsia="Times New Roman" w:hAnsi="Times New Roman" w:cs="Times New Roman"/>
          <w:b/>
          <w:bCs/>
          <w:sz w:val="28"/>
          <w:szCs w:val="28"/>
        </w:rPr>
      </w:pPr>
    </w:p>
    <w:p w:rsidR="00BE2C4C" w:rsidRDefault="00BE2C4C" w:rsidP="00BE2C4C">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Общие положения</w:t>
      </w:r>
    </w:p>
    <w:p w:rsidR="00BE2C4C" w:rsidRDefault="00BE2C4C" w:rsidP="00BE2C4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BE2C4C" w:rsidRDefault="00BE2C4C" w:rsidP="00BE2C4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Настоящее  Положение о </w:t>
      </w:r>
      <w:r w:rsidR="00806AD2">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омплексн</w:t>
      </w:r>
      <w:r w:rsidR="00806AD2">
        <w:rPr>
          <w:rFonts w:ascii="Times New Roman" w:eastAsia="Times New Roman" w:hAnsi="Times New Roman" w:cs="Times New Roman"/>
          <w:sz w:val="28"/>
          <w:szCs w:val="28"/>
        </w:rPr>
        <w:t>ом</w:t>
      </w:r>
      <w:r w:rsidR="00BD058F">
        <w:rPr>
          <w:rFonts w:ascii="Times New Roman" w:eastAsia="Times New Roman" w:hAnsi="Times New Roman" w:cs="Times New Roman"/>
          <w:sz w:val="28"/>
          <w:szCs w:val="28"/>
        </w:rPr>
        <w:t xml:space="preserve"> центр</w:t>
      </w:r>
      <w:r w:rsidR="00806AD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социального обсл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живания населения</w:t>
      </w:r>
      <w:r w:rsidR="00BD05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регулирует деятельность </w:t>
      </w:r>
      <w:r w:rsidR="00806AD2">
        <w:rPr>
          <w:rFonts w:ascii="Times New Roman" w:eastAsia="Times New Roman" w:hAnsi="Times New Roman" w:cs="Times New Roman"/>
          <w:sz w:val="28"/>
          <w:szCs w:val="28"/>
        </w:rPr>
        <w:t>МБУ «</w:t>
      </w:r>
      <w:r>
        <w:rPr>
          <w:rFonts w:ascii="Times New Roman" w:eastAsia="Times New Roman" w:hAnsi="Times New Roman" w:cs="Times New Roman"/>
          <w:sz w:val="28"/>
          <w:szCs w:val="28"/>
        </w:rPr>
        <w:t>Комплексн</w:t>
      </w:r>
      <w:r w:rsidR="00806AD2">
        <w:rPr>
          <w:rFonts w:ascii="Times New Roman" w:eastAsia="Times New Roman" w:hAnsi="Times New Roman" w:cs="Times New Roman"/>
          <w:sz w:val="28"/>
          <w:szCs w:val="28"/>
        </w:rPr>
        <w:t xml:space="preserve">ый </w:t>
      </w:r>
      <w:r>
        <w:rPr>
          <w:rFonts w:ascii="Times New Roman" w:eastAsia="Times New Roman" w:hAnsi="Times New Roman" w:cs="Times New Roman"/>
          <w:sz w:val="28"/>
          <w:szCs w:val="28"/>
        </w:rPr>
        <w:t xml:space="preserve"> центр 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циального обслуживания населения</w:t>
      </w:r>
      <w:r w:rsidR="00806AD2">
        <w:rPr>
          <w:rFonts w:ascii="Times New Roman" w:eastAsia="Times New Roman" w:hAnsi="Times New Roman" w:cs="Times New Roman"/>
          <w:sz w:val="28"/>
          <w:szCs w:val="28"/>
        </w:rPr>
        <w:t xml:space="preserve"> </w:t>
      </w:r>
      <w:proofErr w:type="spellStart"/>
      <w:r w:rsidR="00806AD2">
        <w:rPr>
          <w:rFonts w:ascii="Times New Roman" w:eastAsia="Times New Roman" w:hAnsi="Times New Roman" w:cs="Times New Roman"/>
          <w:sz w:val="28"/>
          <w:szCs w:val="28"/>
        </w:rPr>
        <w:t>Чернянского</w:t>
      </w:r>
      <w:proofErr w:type="spellEnd"/>
      <w:r w:rsidR="00806AD2">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(далее – Ко</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плексный центр), создаваемого в целях обеспечения полномочий по предо</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тавлению социальных услуг в соответствии с действующим законодательс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вом</w:t>
      </w:r>
      <w:r w:rsidR="00806AD2">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 xml:space="preserve">. </w:t>
      </w:r>
    </w:p>
    <w:p w:rsidR="00BE2C4C" w:rsidRDefault="00BE2C4C" w:rsidP="00BE2C4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Учредителем Комплексного центра является </w:t>
      </w:r>
      <w:r w:rsidR="00806AD2">
        <w:rPr>
          <w:rFonts w:ascii="Times New Roman" w:eastAsia="Times New Roman" w:hAnsi="Times New Roman" w:cs="Times New Roman"/>
          <w:sz w:val="28"/>
          <w:szCs w:val="28"/>
        </w:rPr>
        <w:t>администрация мун</w:t>
      </w:r>
      <w:r w:rsidR="00806AD2">
        <w:rPr>
          <w:rFonts w:ascii="Times New Roman" w:eastAsia="Times New Roman" w:hAnsi="Times New Roman" w:cs="Times New Roman"/>
          <w:sz w:val="28"/>
          <w:szCs w:val="28"/>
        </w:rPr>
        <w:t>и</w:t>
      </w:r>
      <w:r w:rsidR="00806AD2">
        <w:rPr>
          <w:rFonts w:ascii="Times New Roman" w:eastAsia="Times New Roman" w:hAnsi="Times New Roman" w:cs="Times New Roman"/>
          <w:sz w:val="28"/>
          <w:szCs w:val="28"/>
        </w:rPr>
        <w:t>ципального района «</w:t>
      </w:r>
      <w:proofErr w:type="spellStart"/>
      <w:r w:rsidR="00806AD2">
        <w:rPr>
          <w:rFonts w:ascii="Times New Roman" w:eastAsia="Times New Roman" w:hAnsi="Times New Roman" w:cs="Times New Roman"/>
          <w:sz w:val="28"/>
          <w:szCs w:val="28"/>
        </w:rPr>
        <w:t>Чернянский</w:t>
      </w:r>
      <w:proofErr w:type="spellEnd"/>
      <w:r w:rsidR="00806AD2">
        <w:rPr>
          <w:rFonts w:ascii="Times New Roman" w:eastAsia="Times New Roman" w:hAnsi="Times New Roman" w:cs="Times New Roman"/>
          <w:sz w:val="28"/>
          <w:szCs w:val="28"/>
        </w:rPr>
        <w:t xml:space="preserve"> район</w:t>
      </w:r>
      <w:r w:rsidR="008C1151">
        <w:rPr>
          <w:rFonts w:ascii="Times New Roman" w:eastAsia="Times New Roman" w:hAnsi="Times New Roman" w:cs="Times New Roman"/>
          <w:sz w:val="28"/>
          <w:szCs w:val="28"/>
        </w:rPr>
        <w:t xml:space="preserve">» </w:t>
      </w:r>
      <w:r w:rsidR="00806AD2">
        <w:rPr>
          <w:rFonts w:ascii="Times New Roman" w:eastAsia="Times New Roman" w:hAnsi="Times New Roman" w:cs="Times New Roman"/>
          <w:sz w:val="28"/>
          <w:szCs w:val="28"/>
        </w:rPr>
        <w:t xml:space="preserve"> Белгородской области</w:t>
      </w:r>
      <w:r>
        <w:rPr>
          <w:rFonts w:ascii="Times New Roman" w:eastAsia="Times New Roman" w:hAnsi="Times New Roman" w:cs="Times New Roman"/>
          <w:sz w:val="28"/>
          <w:szCs w:val="28"/>
        </w:rPr>
        <w:t xml:space="preserve"> (далее – У</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редитель).</w:t>
      </w:r>
    </w:p>
    <w:p w:rsidR="008C1151" w:rsidRDefault="008C1151" w:rsidP="00BE2C4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На основании </w:t>
      </w:r>
      <w:r w:rsidR="00194997">
        <w:rPr>
          <w:rFonts w:ascii="Times New Roman" w:eastAsia="Times New Roman" w:hAnsi="Times New Roman" w:cs="Times New Roman"/>
          <w:sz w:val="28"/>
          <w:szCs w:val="28"/>
        </w:rPr>
        <w:t>настоящего</w:t>
      </w:r>
      <w:r>
        <w:rPr>
          <w:rFonts w:ascii="Times New Roman" w:eastAsia="Times New Roman" w:hAnsi="Times New Roman" w:cs="Times New Roman"/>
          <w:sz w:val="28"/>
          <w:szCs w:val="28"/>
        </w:rPr>
        <w:t xml:space="preserve"> положения Комплексный центр разраб</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тывает сво</w:t>
      </w:r>
      <w:r w:rsidR="00DB0142">
        <w:rPr>
          <w:rFonts w:ascii="Times New Roman" w:eastAsia="Times New Roman" w:hAnsi="Times New Roman" w:cs="Times New Roman"/>
          <w:sz w:val="28"/>
          <w:szCs w:val="28"/>
        </w:rPr>
        <w:t>й  устав, который утверждается У</w:t>
      </w:r>
      <w:r>
        <w:rPr>
          <w:rFonts w:ascii="Times New Roman" w:eastAsia="Times New Roman" w:hAnsi="Times New Roman" w:cs="Times New Roman"/>
          <w:sz w:val="28"/>
          <w:szCs w:val="28"/>
        </w:rPr>
        <w:t>чредителем.</w:t>
      </w:r>
    </w:p>
    <w:p w:rsidR="00BE2C4C" w:rsidRDefault="008C1151" w:rsidP="00BE2C4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BE2C4C">
        <w:rPr>
          <w:rFonts w:ascii="Times New Roman" w:eastAsia="Times New Roman" w:hAnsi="Times New Roman" w:cs="Times New Roman"/>
          <w:sz w:val="28"/>
          <w:szCs w:val="28"/>
        </w:rPr>
        <w:t>Комплексный центр является юридическим лицом с момента его г</w:t>
      </w:r>
      <w:r w:rsidR="00BE2C4C">
        <w:rPr>
          <w:rFonts w:ascii="Times New Roman" w:eastAsia="Times New Roman" w:hAnsi="Times New Roman" w:cs="Times New Roman"/>
          <w:sz w:val="28"/>
          <w:szCs w:val="28"/>
        </w:rPr>
        <w:t>о</w:t>
      </w:r>
      <w:r w:rsidR="00BE2C4C">
        <w:rPr>
          <w:rFonts w:ascii="Times New Roman" w:eastAsia="Times New Roman" w:hAnsi="Times New Roman" w:cs="Times New Roman"/>
          <w:sz w:val="28"/>
          <w:szCs w:val="28"/>
        </w:rPr>
        <w:t>сударственной регистрации</w:t>
      </w:r>
      <w:r w:rsidR="00E16115">
        <w:rPr>
          <w:rFonts w:ascii="Times New Roman" w:eastAsia="Times New Roman" w:hAnsi="Times New Roman" w:cs="Times New Roman"/>
          <w:sz w:val="28"/>
          <w:szCs w:val="28"/>
        </w:rPr>
        <w:t>, имеет обособленное имущество, самостоятел</w:t>
      </w:r>
      <w:r w:rsidR="00E16115">
        <w:rPr>
          <w:rFonts w:ascii="Times New Roman" w:eastAsia="Times New Roman" w:hAnsi="Times New Roman" w:cs="Times New Roman"/>
          <w:sz w:val="28"/>
          <w:szCs w:val="28"/>
        </w:rPr>
        <w:t>ь</w:t>
      </w:r>
      <w:r w:rsidR="00E16115">
        <w:rPr>
          <w:rFonts w:ascii="Times New Roman" w:eastAsia="Times New Roman" w:hAnsi="Times New Roman" w:cs="Times New Roman"/>
          <w:sz w:val="28"/>
          <w:szCs w:val="28"/>
        </w:rPr>
        <w:t>ный баланс, печать, лицевой счет, фирменный бланк и другие реквизиты</w:t>
      </w:r>
      <w:r w:rsidR="00BE2C4C">
        <w:rPr>
          <w:rFonts w:ascii="Times New Roman" w:eastAsia="Times New Roman" w:hAnsi="Times New Roman" w:cs="Times New Roman"/>
          <w:sz w:val="28"/>
          <w:szCs w:val="28"/>
        </w:rPr>
        <w:t>.</w:t>
      </w:r>
    </w:p>
    <w:p w:rsidR="00E16115" w:rsidRDefault="00BE2C4C" w:rsidP="00BE2C4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16115">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Комплексный центр </w:t>
      </w:r>
      <w:r w:rsidR="00E16115">
        <w:rPr>
          <w:rFonts w:ascii="Times New Roman" w:eastAsia="Times New Roman" w:hAnsi="Times New Roman" w:cs="Times New Roman"/>
          <w:sz w:val="28"/>
          <w:szCs w:val="28"/>
        </w:rPr>
        <w:t>осуществляет свою деятельность в соответствии с предметом и целями деятельности, определенными в соответствии с дейс</w:t>
      </w:r>
      <w:r w:rsidR="00E16115">
        <w:rPr>
          <w:rFonts w:ascii="Times New Roman" w:eastAsia="Times New Roman" w:hAnsi="Times New Roman" w:cs="Times New Roman"/>
          <w:sz w:val="28"/>
          <w:szCs w:val="28"/>
        </w:rPr>
        <w:t>т</w:t>
      </w:r>
      <w:r w:rsidR="00E16115">
        <w:rPr>
          <w:rFonts w:ascii="Times New Roman" w:eastAsia="Times New Roman" w:hAnsi="Times New Roman" w:cs="Times New Roman"/>
          <w:sz w:val="28"/>
          <w:szCs w:val="28"/>
        </w:rPr>
        <w:t>вующим законодательством Российской Федерации и уставом Комплексного центра.</w:t>
      </w:r>
    </w:p>
    <w:p w:rsidR="002B6E42" w:rsidRDefault="002B6E42" w:rsidP="002B6E4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DB01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Комплексный центр отвечает по своим обязательствам всем нах</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дящимся у него на праве оперативного управления имуществом, как закре</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ленным за Комплексным центром собственником имущества, так и приобр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тенным за счет доходов, полученных от приносящей доход деятельности. Собственник имущества Комплексного центра не несет ответственности по его обязательствам.</w:t>
      </w:r>
    </w:p>
    <w:p w:rsidR="006C4223" w:rsidRDefault="00C56A35" w:rsidP="006C42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1.7. Комплексный центр вправе осуществлять приносящую доходы де</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тельность только для достижения целей его создания и в соответствии с эт</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ми целями при условии указания такой деятельности в его учредительных документах. </w:t>
      </w:r>
    </w:p>
    <w:p w:rsidR="00C56A35" w:rsidRDefault="00C56A35" w:rsidP="006C42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полученные от указанной деятельности, и имущество, приобр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тенное за счет этих доходов, поступают в самостоятельное распоряжение Комплексного центра.</w:t>
      </w:r>
    </w:p>
    <w:p w:rsidR="00C56A35" w:rsidRDefault="00C56A35" w:rsidP="002B6E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Осуществление закупок на поставку товаров, выполненных работ, оказание услуг осуществляется Комплексным центром в порядке, устано</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lastRenderedPageBreak/>
        <w:t>ленном действующим законодательством в сфере закупок товаров, работ, у</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луг для обеспечения государственных и муниципальных  нужд.</w:t>
      </w:r>
    </w:p>
    <w:p w:rsidR="00C56A35" w:rsidRDefault="00C56A35" w:rsidP="00C56A35">
      <w:pPr>
        <w:autoSpaceDE w:val="0"/>
        <w:autoSpaceDN w:val="0"/>
        <w:adjustRightInd w:val="0"/>
        <w:spacing w:after="0" w:line="240" w:lineRule="auto"/>
        <w:ind w:firstLine="36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1.9. Лицевые счета открываются  в территориальном органе Федерального казначейства, финансовом органе муниципального района и городского о</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руга Белгородской области.</w:t>
      </w:r>
    </w:p>
    <w:p w:rsidR="002B6E42" w:rsidRDefault="00D35D47" w:rsidP="00D35D47">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Комплексный центр вправе от своего имени приобретать и осущес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влять права и обязанности, выступать истцом и быть ответчиком в суде. </w:t>
      </w:r>
    </w:p>
    <w:p w:rsidR="00BE2C4C" w:rsidRDefault="00E16115" w:rsidP="00D35D4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E2C4C" w:rsidRDefault="00BE2C4C" w:rsidP="00BE2C4C">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Цели и задачи деятельности Комплексного центра</w:t>
      </w:r>
    </w:p>
    <w:p w:rsidR="00BE2C4C" w:rsidRDefault="00BE2C4C" w:rsidP="00BE2C4C">
      <w:pPr>
        <w:shd w:val="clear" w:color="auto" w:fill="FFFFFF"/>
        <w:spacing w:after="0" w:line="240" w:lineRule="auto"/>
        <w:jc w:val="center"/>
        <w:rPr>
          <w:rFonts w:ascii="Times New Roman" w:eastAsia="Times New Roman" w:hAnsi="Times New Roman" w:cs="Times New Roman"/>
          <w:b/>
          <w:bCs/>
          <w:sz w:val="28"/>
          <w:szCs w:val="28"/>
        </w:rPr>
      </w:pPr>
    </w:p>
    <w:p w:rsidR="00BE2C4C" w:rsidRDefault="00BE2C4C" w:rsidP="00BE2C4C">
      <w:pPr>
        <w:spacing w:after="0" w:line="24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Предметом деятельности Комплексного центра является выполн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ние работ, оказание услуг в целях обеспечения реализации органами местн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 самоуправления переданных государственных полномочий в сфере орг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низации социального обслуживания граждан, признанных нуждающимися в социальном обслуживании и предоставлении социальных услуг, в связи с 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личием обстоятельств, которые ухудшают или могут ухудшить условия их жизнедеятельности.</w:t>
      </w:r>
    </w:p>
    <w:p w:rsidR="00BE2C4C" w:rsidRDefault="00BE2C4C" w:rsidP="00BE2C4C">
      <w:pPr>
        <w:spacing w:after="0" w:line="24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Целью деятельности Комплексного центра предоставление соц</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альных услуг в целях улучшения условий жизнедеятельности граждан и (или) расширение их возможностей самостоятельно обеспечивать свои о</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новные жизненные потребности.</w:t>
      </w:r>
    </w:p>
    <w:p w:rsidR="00BE2C4C" w:rsidRDefault="00BE2C4C" w:rsidP="00BE2C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Задачами Комплексного центра являются:</w:t>
      </w:r>
    </w:p>
    <w:p w:rsidR="00BE2C4C" w:rsidRDefault="00BE2C4C" w:rsidP="00BE2C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Соблюдение обязательных требований по предоставлению соц</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альных услуг  в соответствии с действующим законодательством.</w:t>
      </w:r>
    </w:p>
    <w:p w:rsidR="00D35D47" w:rsidRDefault="00BE2C4C" w:rsidP="00BE2C4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r w:rsidR="00D35D47">
        <w:rPr>
          <w:rFonts w:ascii="Times New Roman" w:eastAsia="Times New Roman" w:hAnsi="Times New Roman" w:cs="Times New Roman"/>
          <w:sz w:val="28"/>
          <w:szCs w:val="28"/>
        </w:rPr>
        <w:t>Выявление и дифференцированный учет граждан, нуждающихся в государственной помощи, социальной поддержке и социальном обслуживании, в том числе совместно с органами здравоохранения, образования, внутренних дел, общественными организациями и объединениями.</w:t>
      </w:r>
    </w:p>
    <w:p w:rsidR="00BE2C4C" w:rsidRDefault="000E3FC0" w:rsidP="00BE2C4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r w:rsidR="00D35D47">
        <w:rPr>
          <w:rFonts w:ascii="Times New Roman" w:eastAsia="Times New Roman" w:hAnsi="Times New Roman" w:cs="Times New Roman"/>
          <w:sz w:val="28"/>
          <w:szCs w:val="28"/>
        </w:rPr>
        <w:t xml:space="preserve"> </w:t>
      </w:r>
      <w:r w:rsidR="00BE2C4C">
        <w:rPr>
          <w:rFonts w:ascii="Times New Roman" w:eastAsia="Times New Roman" w:hAnsi="Times New Roman" w:cs="Times New Roman"/>
          <w:sz w:val="28"/>
          <w:szCs w:val="28"/>
        </w:rPr>
        <w:t>У</w:t>
      </w:r>
      <w:r w:rsidR="00BE2C4C">
        <w:rPr>
          <w:rFonts w:ascii="Times New Roman" w:eastAsia="Times New Roman" w:hAnsi="Times New Roman" w:cs="Times New Roman"/>
          <w:color w:val="000000"/>
          <w:sz w:val="28"/>
          <w:szCs w:val="28"/>
        </w:rPr>
        <w:t>частие в установленном порядке в предоставлении отдельным категориям граждан мер социальной поддержки в соответствии с нормативными правовыми актами органов государственной власти Белгородской области,</w:t>
      </w:r>
      <w:r w:rsidR="00BE2C4C">
        <w:rPr>
          <w:rFonts w:ascii="Times New Roman" w:eastAsia="Times New Roman" w:hAnsi="Times New Roman" w:cs="Times New Roman"/>
          <w:sz w:val="28"/>
          <w:szCs w:val="28"/>
        </w:rPr>
        <w:t xml:space="preserve"> органов местного самоуправления муниципального района  Белгородской области.</w:t>
      </w:r>
    </w:p>
    <w:p w:rsidR="000E3FC0" w:rsidRDefault="000E3FC0" w:rsidP="00BE2C4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Социальный патронаж семей и отдельных граждан</w:t>
      </w:r>
      <w:r w:rsidR="000365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признанных</w:t>
      </w:r>
      <w:r w:rsidR="00036545">
        <w:rPr>
          <w:rFonts w:ascii="Times New Roman" w:eastAsia="Times New Roman" w:hAnsi="Times New Roman" w:cs="Times New Roman"/>
          <w:sz w:val="28"/>
          <w:szCs w:val="28"/>
        </w:rPr>
        <w:t xml:space="preserve"> нуждающимися в социальной помощи, обслуживании, реабилитации и поддержке.</w:t>
      </w:r>
    </w:p>
    <w:p w:rsidR="00036545" w:rsidRDefault="00036545" w:rsidP="00BE2C4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 Участие в работе по профилактике безнадзорности несовершеннолетних, защите их прав и интересов.</w:t>
      </w:r>
    </w:p>
    <w:p w:rsidR="00036545" w:rsidRDefault="00036545" w:rsidP="00BE2C4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2.3.6. Поддержка семей с детьми и отдельных граждан в решении проблем их </w:t>
      </w:r>
      <w:proofErr w:type="spellStart"/>
      <w:r>
        <w:rPr>
          <w:rFonts w:ascii="Times New Roman" w:eastAsia="Times New Roman" w:hAnsi="Times New Roman" w:cs="Times New Roman"/>
          <w:sz w:val="28"/>
          <w:szCs w:val="28"/>
        </w:rPr>
        <w:t>самообеспечения</w:t>
      </w:r>
      <w:proofErr w:type="spellEnd"/>
      <w:r>
        <w:rPr>
          <w:rFonts w:ascii="Times New Roman" w:eastAsia="Times New Roman" w:hAnsi="Times New Roman" w:cs="Times New Roman"/>
          <w:sz w:val="28"/>
          <w:szCs w:val="28"/>
        </w:rPr>
        <w:t>, реализации собственных возможностей по  преодолению сложных жизненных проблем.</w:t>
      </w:r>
    </w:p>
    <w:p w:rsidR="00036545" w:rsidRDefault="00036545" w:rsidP="00BE2C4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2.3.7. Профилактика обстоятельств, обусл</w:t>
      </w:r>
      <w:r w:rsidR="007E2DD8">
        <w:rPr>
          <w:rFonts w:ascii="Times New Roman" w:eastAsia="Times New Roman" w:hAnsi="Times New Roman" w:cs="Times New Roman"/>
          <w:sz w:val="28"/>
          <w:szCs w:val="28"/>
        </w:rPr>
        <w:t>овливающих  нуждаемость гражда</w:t>
      </w:r>
      <w:r w:rsidR="008E601D">
        <w:rPr>
          <w:rFonts w:ascii="Times New Roman" w:eastAsia="Times New Roman" w:hAnsi="Times New Roman" w:cs="Times New Roman"/>
          <w:sz w:val="28"/>
          <w:szCs w:val="28"/>
        </w:rPr>
        <w:t>ни</w:t>
      </w:r>
      <w:r w:rsidR="007E2DD8">
        <w:rPr>
          <w:rFonts w:ascii="Times New Roman" w:eastAsia="Times New Roman" w:hAnsi="Times New Roman" w:cs="Times New Roman"/>
          <w:sz w:val="28"/>
          <w:szCs w:val="28"/>
        </w:rPr>
        <w:t xml:space="preserve">на в социальном обслуживании, путем обследования условий </w:t>
      </w:r>
      <w:r w:rsidR="008E601D">
        <w:rPr>
          <w:rFonts w:ascii="Times New Roman" w:eastAsia="Times New Roman" w:hAnsi="Times New Roman" w:cs="Times New Roman"/>
          <w:sz w:val="28"/>
          <w:szCs w:val="28"/>
        </w:rPr>
        <w:t xml:space="preserve"> жизнедеятельности гражданина, определения причин, влияющих на ухудшение этих условий.</w:t>
      </w:r>
    </w:p>
    <w:p w:rsidR="008E601D" w:rsidRDefault="006C4223" w:rsidP="00BE2C4C">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2.3.8. </w:t>
      </w:r>
      <w:r w:rsidR="008E601D">
        <w:rPr>
          <w:rFonts w:ascii="Times New Roman" w:eastAsia="Times New Roman" w:hAnsi="Times New Roman" w:cs="Times New Roman"/>
          <w:sz w:val="28"/>
          <w:szCs w:val="28"/>
        </w:rPr>
        <w:t xml:space="preserve">Реализация механизма межведомственного и внутриведомственного взаимодействия органов системы профилактики детского и семейного </w:t>
      </w:r>
      <w:r w:rsidR="00A3459B">
        <w:rPr>
          <w:rFonts w:ascii="Times New Roman" w:eastAsia="Times New Roman" w:hAnsi="Times New Roman" w:cs="Times New Roman"/>
          <w:sz w:val="28"/>
          <w:szCs w:val="28"/>
        </w:rPr>
        <w:t>небла</w:t>
      </w:r>
      <w:r w:rsidR="00EA0A34">
        <w:rPr>
          <w:rFonts w:ascii="Times New Roman" w:eastAsia="Times New Roman" w:hAnsi="Times New Roman" w:cs="Times New Roman"/>
          <w:sz w:val="28"/>
          <w:szCs w:val="28"/>
        </w:rPr>
        <w:t>гополучия</w:t>
      </w:r>
      <w:r w:rsidR="00A3459B">
        <w:rPr>
          <w:rFonts w:ascii="Times New Roman" w:eastAsia="Times New Roman" w:hAnsi="Times New Roman" w:cs="Times New Roman"/>
          <w:sz w:val="28"/>
          <w:szCs w:val="28"/>
        </w:rPr>
        <w:t>, направленного на активизацию внутренних ресурсов семьи, снижение иждиве</w:t>
      </w:r>
      <w:r w:rsidR="00EA0A34">
        <w:rPr>
          <w:rFonts w:ascii="Times New Roman" w:eastAsia="Times New Roman" w:hAnsi="Times New Roman" w:cs="Times New Roman"/>
          <w:sz w:val="28"/>
          <w:szCs w:val="28"/>
        </w:rPr>
        <w:t>нч</w:t>
      </w:r>
      <w:r w:rsidR="00B021D4">
        <w:rPr>
          <w:rFonts w:ascii="Times New Roman" w:eastAsia="Times New Roman" w:hAnsi="Times New Roman" w:cs="Times New Roman"/>
          <w:sz w:val="28"/>
          <w:szCs w:val="28"/>
        </w:rPr>
        <w:t>е</w:t>
      </w:r>
      <w:r w:rsidR="00EA0A34">
        <w:rPr>
          <w:rFonts w:ascii="Times New Roman" w:eastAsia="Times New Roman" w:hAnsi="Times New Roman" w:cs="Times New Roman"/>
          <w:sz w:val="28"/>
          <w:szCs w:val="28"/>
        </w:rPr>
        <w:t>ских настроений.</w:t>
      </w:r>
    </w:p>
    <w:p w:rsidR="00B021D4" w:rsidRDefault="00BE2C4C" w:rsidP="00BE2C4C">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B021D4">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Участие </w:t>
      </w:r>
      <w:r w:rsidR="00B021D4">
        <w:rPr>
          <w:rFonts w:ascii="Times New Roman" w:eastAsia="Times New Roman" w:hAnsi="Times New Roman" w:cs="Times New Roman"/>
          <w:color w:val="000000"/>
          <w:sz w:val="28"/>
          <w:szCs w:val="28"/>
        </w:rPr>
        <w:t>в привлечении в установленном законодательством порядке различных организаций к решению вопросов оказания социальной помощи семьям с детьми  и отдельным гражданам.</w:t>
      </w:r>
    </w:p>
    <w:p w:rsidR="00BE2C4C" w:rsidRDefault="00BE2C4C" w:rsidP="00BE2C4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021D4">
        <w:rPr>
          <w:rFonts w:ascii="Times New Roman" w:eastAsia="Times New Roman" w:hAnsi="Times New Roman" w:cs="Times New Roman"/>
          <w:sz w:val="28"/>
          <w:szCs w:val="28"/>
        </w:rPr>
        <w:t>10</w:t>
      </w:r>
      <w:r>
        <w:rPr>
          <w:rFonts w:ascii="Times New Roman" w:eastAsia="Times New Roman" w:hAnsi="Times New Roman" w:cs="Times New Roman"/>
          <w:sz w:val="28"/>
          <w:szCs w:val="28"/>
        </w:rPr>
        <w:t>. Информирование граждан о порядке и условиях предоставления социальных услуг.</w:t>
      </w:r>
    </w:p>
    <w:p w:rsidR="00BE2C4C" w:rsidRDefault="00BE2C4C" w:rsidP="00BE2C4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021D4">
        <w:rPr>
          <w:rFonts w:ascii="Times New Roman" w:eastAsia="Times New Roman" w:hAnsi="Times New Roman" w:cs="Times New Roman"/>
          <w:sz w:val="28"/>
          <w:szCs w:val="28"/>
        </w:rPr>
        <w:t>11</w:t>
      </w:r>
      <w:r>
        <w:rPr>
          <w:rFonts w:ascii="Times New Roman" w:eastAsia="Times New Roman" w:hAnsi="Times New Roman" w:cs="Times New Roman"/>
          <w:sz w:val="28"/>
          <w:szCs w:val="28"/>
        </w:rPr>
        <w:t>. Обеспечение открытости и доступности информации о деятел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ности Комплексного центра посредством размещения на информационных стендах, в средствах массовой информации, в сети «Интернет», </w:t>
      </w:r>
      <w:r w:rsidR="00B021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том числе на официальном сайте </w:t>
      </w:r>
      <w:r w:rsidR="00B021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Комплексного центра.</w:t>
      </w:r>
    </w:p>
    <w:p w:rsidR="00BE2C4C" w:rsidRDefault="00BE2C4C" w:rsidP="00BE2C4C">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B021D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Внедрение в практику новых форм и методов социального обслуживания населения, не противоречащих цели и предмету деятельности Комплексного центра, определенных </w:t>
      </w:r>
      <w:r w:rsidR="00B021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Уставом.</w:t>
      </w:r>
    </w:p>
    <w:p w:rsidR="00BE2C4C" w:rsidRDefault="00BE2C4C" w:rsidP="00BE2C4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2.3.</w:t>
      </w:r>
      <w:r w:rsidR="00B021D4">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О</w:t>
      </w:r>
      <w:r>
        <w:rPr>
          <w:rFonts w:ascii="Times New Roman" w:eastAsia="Times New Roman" w:hAnsi="Times New Roman" w:cs="Times New Roman"/>
          <w:sz w:val="28"/>
          <w:szCs w:val="28"/>
        </w:rPr>
        <w:t>храна прав и интересов социально незащищенных категорий населения.</w:t>
      </w:r>
    </w:p>
    <w:p w:rsidR="00BE2C4C" w:rsidRDefault="00BE2C4C" w:rsidP="00BE2C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021D4">
        <w:rPr>
          <w:rFonts w:ascii="Times New Roman" w:eastAsia="Times New Roman" w:hAnsi="Times New Roman" w:cs="Times New Roman"/>
          <w:sz w:val="28"/>
          <w:szCs w:val="28"/>
        </w:rPr>
        <w:t>14</w:t>
      </w:r>
      <w:r>
        <w:rPr>
          <w:rFonts w:ascii="Times New Roman" w:eastAsia="Times New Roman" w:hAnsi="Times New Roman" w:cs="Times New Roman"/>
          <w:sz w:val="28"/>
          <w:szCs w:val="28"/>
        </w:rPr>
        <w:t>. Привлечение</w:t>
      </w:r>
      <w:r w:rsidR="006C4223">
        <w:rPr>
          <w:rFonts w:ascii="Times New Roman" w:eastAsia="Times New Roman" w:hAnsi="Times New Roman" w:cs="Times New Roman"/>
          <w:sz w:val="28"/>
          <w:szCs w:val="28"/>
        </w:rPr>
        <w:t xml:space="preserve"> в установленном законодательством порядке </w:t>
      </w:r>
      <w:r>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полнительных источников финансирования и материальных средств.</w:t>
      </w:r>
    </w:p>
    <w:p w:rsidR="00BE2C4C" w:rsidRDefault="00BE2C4C" w:rsidP="00BE2C4C">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2.3.1</w:t>
      </w:r>
      <w:r w:rsidR="00B021D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Проведение мероприятий по повышению профессионального уровня работников Комплексного центра.</w:t>
      </w:r>
    </w:p>
    <w:p w:rsidR="00BE2C4C" w:rsidRDefault="00BE2C4C" w:rsidP="00BE2C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Основными видами деятельности Комплексного центра являются:</w:t>
      </w:r>
    </w:p>
    <w:p w:rsidR="006216DE" w:rsidRDefault="00BE2C4C" w:rsidP="00BE2C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1A2">
        <w:rPr>
          <w:rFonts w:ascii="Times New Roman" w:eastAsia="Times New Roman" w:hAnsi="Times New Roman" w:cs="Times New Roman"/>
          <w:sz w:val="28"/>
          <w:szCs w:val="28"/>
        </w:rPr>
        <w:t>4.1. Предоставление социально-</w:t>
      </w:r>
      <w:r>
        <w:rPr>
          <w:rFonts w:ascii="Times New Roman" w:eastAsia="Times New Roman" w:hAnsi="Times New Roman" w:cs="Times New Roman"/>
          <w:sz w:val="28"/>
          <w:szCs w:val="28"/>
        </w:rPr>
        <w:t>бытовых, социа</w:t>
      </w:r>
      <w:r w:rsidR="009371A2">
        <w:rPr>
          <w:rFonts w:ascii="Times New Roman" w:eastAsia="Times New Roman" w:hAnsi="Times New Roman" w:cs="Times New Roman"/>
          <w:sz w:val="28"/>
          <w:szCs w:val="28"/>
        </w:rPr>
        <w:t>льно-медицинских, социально-психологических, социально-</w:t>
      </w:r>
      <w:r>
        <w:rPr>
          <w:rFonts w:ascii="Times New Roman" w:eastAsia="Times New Roman" w:hAnsi="Times New Roman" w:cs="Times New Roman"/>
          <w:sz w:val="28"/>
          <w:szCs w:val="28"/>
        </w:rPr>
        <w:t>педагогических, социальн</w:t>
      </w:r>
      <w:r w:rsidR="009371A2">
        <w:rPr>
          <w:rFonts w:ascii="Times New Roman" w:eastAsia="Times New Roman" w:hAnsi="Times New Roman" w:cs="Times New Roman"/>
          <w:sz w:val="28"/>
          <w:szCs w:val="28"/>
        </w:rPr>
        <w:t>о- труд</w:t>
      </w:r>
      <w:r w:rsidR="009371A2">
        <w:rPr>
          <w:rFonts w:ascii="Times New Roman" w:eastAsia="Times New Roman" w:hAnsi="Times New Roman" w:cs="Times New Roman"/>
          <w:sz w:val="28"/>
          <w:szCs w:val="28"/>
        </w:rPr>
        <w:t>о</w:t>
      </w:r>
      <w:r w:rsidR="009371A2">
        <w:rPr>
          <w:rFonts w:ascii="Times New Roman" w:eastAsia="Times New Roman" w:hAnsi="Times New Roman" w:cs="Times New Roman"/>
          <w:sz w:val="28"/>
          <w:szCs w:val="28"/>
        </w:rPr>
        <w:t>вых, социально-</w:t>
      </w:r>
      <w:r>
        <w:rPr>
          <w:rFonts w:ascii="Times New Roman" w:eastAsia="Times New Roman" w:hAnsi="Times New Roman" w:cs="Times New Roman"/>
          <w:sz w:val="28"/>
          <w:szCs w:val="28"/>
        </w:rPr>
        <w:t>правовых</w:t>
      </w:r>
      <w:r w:rsidR="00B021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w:t>
      </w:r>
      <w:r w:rsidR="00B021D4">
        <w:rPr>
          <w:rFonts w:ascii="Times New Roman" w:eastAsia="Times New Roman" w:hAnsi="Times New Roman" w:cs="Times New Roman"/>
          <w:sz w:val="28"/>
          <w:szCs w:val="28"/>
        </w:rPr>
        <w:t xml:space="preserve"> в целях повышения коммуникативного п</w:t>
      </w:r>
      <w:r w:rsidR="00B021D4">
        <w:rPr>
          <w:rFonts w:ascii="Times New Roman" w:eastAsia="Times New Roman" w:hAnsi="Times New Roman" w:cs="Times New Roman"/>
          <w:sz w:val="28"/>
          <w:szCs w:val="28"/>
        </w:rPr>
        <w:t>о</w:t>
      </w:r>
      <w:r w:rsidR="00B021D4">
        <w:rPr>
          <w:rFonts w:ascii="Times New Roman" w:eastAsia="Times New Roman" w:hAnsi="Times New Roman" w:cs="Times New Roman"/>
          <w:sz w:val="28"/>
          <w:szCs w:val="28"/>
        </w:rPr>
        <w:t>тенциала получателей социальных услуг, имеющих ограничения жизнеде</w:t>
      </w:r>
      <w:r w:rsidR="00B021D4">
        <w:rPr>
          <w:rFonts w:ascii="Times New Roman" w:eastAsia="Times New Roman" w:hAnsi="Times New Roman" w:cs="Times New Roman"/>
          <w:sz w:val="28"/>
          <w:szCs w:val="28"/>
        </w:rPr>
        <w:t>я</w:t>
      </w:r>
      <w:r w:rsidR="00B021D4">
        <w:rPr>
          <w:rFonts w:ascii="Times New Roman" w:eastAsia="Times New Roman" w:hAnsi="Times New Roman" w:cs="Times New Roman"/>
          <w:sz w:val="28"/>
          <w:szCs w:val="28"/>
        </w:rPr>
        <w:t xml:space="preserve">тельности, в том числе </w:t>
      </w:r>
      <w:r w:rsidR="006216DE">
        <w:rPr>
          <w:rFonts w:ascii="Times New Roman" w:eastAsia="Times New Roman" w:hAnsi="Times New Roman" w:cs="Times New Roman"/>
          <w:sz w:val="28"/>
          <w:szCs w:val="28"/>
        </w:rPr>
        <w:t xml:space="preserve">детей-инвалидов, срочных социальных услуг в </w:t>
      </w:r>
      <w:proofErr w:type="spellStart"/>
      <w:r w:rsidR="006216DE">
        <w:rPr>
          <w:rFonts w:ascii="Times New Roman" w:eastAsia="Times New Roman" w:hAnsi="Times New Roman" w:cs="Times New Roman"/>
          <w:sz w:val="28"/>
          <w:szCs w:val="28"/>
        </w:rPr>
        <w:t>пол</w:t>
      </w:r>
      <w:r w:rsidR="006216DE">
        <w:rPr>
          <w:rFonts w:ascii="Times New Roman" w:eastAsia="Times New Roman" w:hAnsi="Times New Roman" w:cs="Times New Roman"/>
          <w:sz w:val="28"/>
          <w:szCs w:val="28"/>
        </w:rPr>
        <w:t>у</w:t>
      </w:r>
      <w:r w:rsidR="006216DE">
        <w:rPr>
          <w:rFonts w:ascii="Times New Roman" w:eastAsia="Times New Roman" w:hAnsi="Times New Roman" w:cs="Times New Roman"/>
          <w:sz w:val="28"/>
          <w:szCs w:val="28"/>
        </w:rPr>
        <w:t>стационарной</w:t>
      </w:r>
      <w:proofErr w:type="spellEnd"/>
      <w:r w:rsidR="006216DE">
        <w:rPr>
          <w:rFonts w:ascii="Times New Roman" w:eastAsia="Times New Roman" w:hAnsi="Times New Roman" w:cs="Times New Roman"/>
          <w:sz w:val="28"/>
          <w:szCs w:val="28"/>
        </w:rPr>
        <w:t xml:space="preserve"> форме социального обслуживания или  в форме социального обслуживания на дому в соответствии с индивидуальной программой пр</w:t>
      </w:r>
      <w:r w:rsidR="006216DE">
        <w:rPr>
          <w:rFonts w:ascii="Times New Roman" w:eastAsia="Times New Roman" w:hAnsi="Times New Roman" w:cs="Times New Roman"/>
          <w:sz w:val="28"/>
          <w:szCs w:val="28"/>
        </w:rPr>
        <w:t>е</w:t>
      </w:r>
      <w:r w:rsidR="006216DE">
        <w:rPr>
          <w:rFonts w:ascii="Times New Roman" w:eastAsia="Times New Roman" w:hAnsi="Times New Roman" w:cs="Times New Roman"/>
          <w:sz w:val="28"/>
          <w:szCs w:val="28"/>
        </w:rPr>
        <w:t>доставления социальных услуг.</w:t>
      </w:r>
    </w:p>
    <w:p w:rsidR="00BE2C4C" w:rsidRDefault="00BE2C4C" w:rsidP="00BE2C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Предоставление дополнительных платных услуг в соответствии с перечнем, утвержденным Учредителем.</w:t>
      </w:r>
    </w:p>
    <w:p w:rsidR="00BE2C4C" w:rsidRDefault="00BE2C4C" w:rsidP="00BE2C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A86363">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A863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Оказание содействия в предоставлении медицинской, психолог</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ческой, педагогической, юридической, социальной помощи, не относящейся к социальным услугам (социальное сопровождение).</w:t>
      </w:r>
    </w:p>
    <w:p w:rsidR="00BE2C4C" w:rsidRDefault="00BE2C4C" w:rsidP="00BE2C4C">
      <w:pPr>
        <w:suppressAutoHyphens/>
        <w:spacing w:after="0" w:line="240" w:lineRule="auto"/>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2.5. Комплексный центр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p>
    <w:p w:rsidR="00BE2C4C" w:rsidRDefault="00BE2C4C" w:rsidP="00BE2C4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Pr>
          <w:rFonts w:ascii="Times New Roman" w:eastAsia="Times New Roman" w:hAnsi="Times New Roman" w:cs="Times New Roman"/>
          <w:color w:val="000000"/>
          <w:sz w:val="28"/>
          <w:szCs w:val="28"/>
        </w:rPr>
        <w:t xml:space="preserve">Порядок и условия оплаты предоставляемых социальных услуг определяются в соответствии с нормативными правовыми актами </w:t>
      </w:r>
      <w:r>
        <w:rPr>
          <w:rFonts w:ascii="Times New Roman" w:eastAsia="Times New Roman" w:hAnsi="Times New Roman" w:cs="Times New Roman"/>
          <w:color w:val="000000"/>
          <w:sz w:val="28"/>
          <w:szCs w:val="28"/>
        </w:rPr>
        <w:lastRenderedPageBreak/>
        <w:t xml:space="preserve">Белгородской области. </w:t>
      </w:r>
      <w:r>
        <w:rPr>
          <w:rFonts w:ascii="Times New Roman" w:eastAsia="Times New Roman" w:hAnsi="Times New Roman" w:cs="Times New Roman"/>
          <w:sz w:val="28"/>
          <w:szCs w:val="28"/>
        </w:rPr>
        <w:t>Стоимость социальных услуг, предоставляемых получателям, определяется исходя из тарифов на социальные услуги, утверждаемые органом исполнительной власти Белгородской области.</w:t>
      </w:r>
    </w:p>
    <w:p w:rsidR="00BE2C4C" w:rsidRDefault="00BE2C4C" w:rsidP="00BE2C4C">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2.7. Социальные услуги предоставляются получателям за плату или частичную плату, а также бесплатно в случаях, предусмотренных действующим законодательством</w:t>
      </w:r>
      <w:r w:rsidR="00A863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E2C4C" w:rsidRDefault="00BE2C4C" w:rsidP="00BE2C4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Комплексный центр не вправе осуществлять виды деятельности, не предусмотренные Уставом.</w:t>
      </w:r>
    </w:p>
    <w:p w:rsidR="00BE2C4C" w:rsidRDefault="00BE2C4C" w:rsidP="00BE2C4C">
      <w:pPr>
        <w:tabs>
          <w:tab w:val="left" w:pos="3572"/>
        </w:tabs>
        <w:autoSpaceDE w:val="0"/>
        <w:spacing w:after="0" w:line="240" w:lineRule="auto"/>
        <w:ind w:firstLine="720"/>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r>
    </w:p>
    <w:p w:rsidR="00BE2C4C" w:rsidRDefault="00BE2C4C" w:rsidP="00BE2C4C">
      <w:pPr>
        <w:autoSpaceDE w:val="0"/>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3. Управление Комплексным центром</w:t>
      </w:r>
    </w:p>
    <w:p w:rsidR="00BE2C4C" w:rsidRDefault="00BE2C4C" w:rsidP="00BE2C4C">
      <w:pPr>
        <w:autoSpaceDE w:val="0"/>
        <w:spacing w:after="0" w:line="240" w:lineRule="auto"/>
        <w:jc w:val="center"/>
        <w:rPr>
          <w:rFonts w:ascii="Times New Roman" w:eastAsia="Times New Roman" w:hAnsi="Times New Roman" w:cs="Times New Roman"/>
          <w:b/>
          <w:color w:val="000000"/>
          <w:sz w:val="28"/>
          <w:szCs w:val="28"/>
          <w:lang w:eastAsia="ar-SA"/>
        </w:rPr>
      </w:pPr>
    </w:p>
    <w:p w:rsidR="00BE2C4C" w:rsidRDefault="00BE2C4C" w:rsidP="00BE2C4C">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3.1. Управление Комплексным центром осуществляется в соответствии с </w:t>
      </w:r>
      <w:r w:rsidR="00A86363">
        <w:rPr>
          <w:rFonts w:ascii="Times New Roman" w:eastAsia="Times New Roman" w:hAnsi="Times New Roman" w:cs="Times New Roman"/>
          <w:color w:val="000000"/>
          <w:sz w:val="28"/>
          <w:szCs w:val="28"/>
          <w:lang w:eastAsia="ar-SA"/>
        </w:rPr>
        <w:t>действующим законодательством</w:t>
      </w:r>
      <w:r>
        <w:rPr>
          <w:rFonts w:ascii="Times New Roman" w:eastAsia="Times New Roman" w:hAnsi="Times New Roman" w:cs="Times New Roman"/>
          <w:color w:val="000000"/>
          <w:sz w:val="28"/>
          <w:szCs w:val="28"/>
          <w:lang w:eastAsia="ar-SA"/>
        </w:rPr>
        <w:t>.</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К компетенции Учредителя относятся следующие вопросы:</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Устава (изменений к нему);</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решения о реорганизации и ликвидации Комплексного це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тра, назначение ликвидационной комиссии, утверждение передаточного акта и ликвидационного баланса;</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определение перечня особо ценного движимого имущества;</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согласование распоряжения особо ценным движимым имуществом, закрепленным за Комплексным центром собственником или приобретенным Комплексным центром за счет средств, выделенных ему Учредителем на приобретение такого имущества;</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согласование распоряжения недвижимым имуществом, в том числе передачи его в аренду;</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плана финансово-хозяйственной деятельности Ко</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плексного центра;</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определение порядка составления и утверждения отчета о результатах деятельности Комплексного центра и об использовании закрепленного за ним имущества;</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годового отчета и годового бухгалтерского баланса;</w:t>
      </w:r>
    </w:p>
    <w:p w:rsidR="00BE2C4C" w:rsidRDefault="00BE2C4C" w:rsidP="00BE2C4C">
      <w:pPr>
        <w:autoSpaceDE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определение предельно допустимого значения просроченной кред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торской задолженности Комплексного центра, превышение которого влечет расторжение трудового договора с директором Комплексного центра по ин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циативе работодателя в соответствии с Трудовым кодексом Российской Ф</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дерации;</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одобрение сделок, в совершении которых имеется заинтересова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ность;</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согласование совершения Комплексным центром крупных сделок; </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согласование положения об оплате труда и штатного расписания Комплексного центра;</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 утверждение муниципального задания;</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осуществление финансового обеспечения выполнения муниципальн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 задания;</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назначение и освобождение от должности директора Комплексного центра, в соответствии с действующим законодательством;</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Комплексного центра в соответствии с законодательством Российской Федерации;</w:t>
      </w:r>
    </w:p>
    <w:p w:rsidR="00BE2C4C" w:rsidRDefault="00BE2C4C" w:rsidP="00BE2C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осуществление иных функций и полномочий Учредителя, устано</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ленных </w:t>
      </w:r>
      <w:r w:rsidR="00A86363">
        <w:rPr>
          <w:rFonts w:ascii="Times New Roman" w:eastAsia="Times New Roman" w:hAnsi="Times New Roman" w:cs="Times New Roman"/>
          <w:sz w:val="28"/>
          <w:szCs w:val="28"/>
        </w:rPr>
        <w:t>действующим законодательством</w:t>
      </w:r>
      <w:r>
        <w:rPr>
          <w:rFonts w:ascii="Times New Roman" w:eastAsia="Times New Roman" w:hAnsi="Times New Roman" w:cs="Times New Roman"/>
          <w:sz w:val="28"/>
          <w:szCs w:val="28"/>
        </w:rPr>
        <w:t>.</w:t>
      </w:r>
    </w:p>
    <w:p w:rsidR="00BE2C4C" w:rsidRDefault="00BE2C4C" w:rsidP="00BE2C4C">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3.3. Комплексный центр возглавляет директор, назначаемый на эту должность в порядке, установленным действующим законодательством.</w:t>
      </w:r>
    </w:p>
    <w:p w:rsidR="00BE2C4C" w:rsidRDefault="00BE2C4C" w:rsidP="00BE2C4C">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Срок полномочий директора определяется трудовым договором.</w:t>
      </w:r>
    </w:p>
    <w:p w:rsidR="00A86363" w:rsidRDefault="005218BF" w:rsidP="00BE2C4C">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3.4</w:t>
      </w:r>
      <w:r w:rsidR="00A86363">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 xml:space="preserve"> </w:t>
      </w:r>
      <w:r w:rsidR="00A86363">
        <w:rPr>
          <w:rFonts w:ascii="Times New Roman" w:eastAsia="Arial" w:hAnsi="Times New Roman" w:cs="Times New Roman"/>
          <w:sz w:val="28"/>
          <w:szCs w:val="28"/>
          <w:lang w:eastAsia="ar-SA"/>
        </w:rPr>
        <w:t xml:space="preserve"> Директор Комплексного центра осуществляет свою деятельность на основании Устава и в соответствии с условиями договора, заключаемого с ним </w:t>
      </w:r>
      <w:r>
        <w:rPr>
          <w:rFonts w:ascii="Times New Roman" w:eastAsia="Arial" w:hAnsi="Times New Roman" w:cs="Times New Roman"/>
          <w:sz w:val="28"/>
          <w:szCs w:val="28"/>
          <w:lang w:eastAsia="ar-SA"/>
        </w:rPr>
        <w:t>трудового договора.</w:t>
      </w:r>
    </w:p>
    <w:p w:rsidR="005218BF" w:rsidRDefault="005218BF" w:rsidP="005218BF">
      <w:pPr>
        <w:suppressAutoHyphens/>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3.5. Директор действует от имени Комплексного центра без доверенности в судах, представляет его интересы в отношениях с государственными органами, органами местного самоуправления, юридическими и физическими лицами.</w:t>
      </w:r>
    </w:p>
    <w:p w:rsidR="005218BF" w:rsidRDefault="005218BF" w:rsidP="005218BF">
      <w:pPr>
        <w:suppressAutoHyphens/>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3.8. Директор осуществляет управление Комплексным центром на основе единоначалия, организует работу Комплексного центра и несет ответственность за свои действия или бездействие в соответствии с законодательством Российской Федерации, Уставом и заключенным с ним трудовым договором.</w:t>
      </w:r>
    </w:p>
    <w:p w:rsidR="005218BF" w:rsidRDefault="005218BF" w:rsidP="005218BF">
      <w:pPr>
        <w:suppressAutoHyphens/>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3.9. </w:t>
      </w:r>
      <w:proofErr w:type="gramStart"/>
      <w:r>
        <w:rPr>
          <w:rFonts w:ascii="Times New Roman" w:eastAsia="Arial" w:hAnsi="Times New Roman" w:cs="Times New Roman"/>
          <w:sz w:val="28"/>
          <w:szCs w:val="28"/>
          <w:lang w:eastAsia="ar-SA"/>
        </w:rPr>
        <w:t>Директор в установленном законодательством порядке распоряжается имуществом и финансовыми средствами Комплексного центра, выдает доверенности, открывает лицевые счета Комплексного центра, утверждает в установленном порядке структуру и штатное расписание Комплексного центра, в пределах своей компетенции издает приказы и другие акты, дает указания, принимает и увольняет работников Комплексного центра, применяет к ним меры поощрения и дисциплинарные взыскания, заключает коллективный договор.</w:t>
      </w:r>
      <w:proofErr w:type="gramEnd"/>
    </w:p>
    <w:p w:rsidR="00BE2C4C" w:rsidRDefault="00BE2C4C" w:rsidP="00BE2C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3.10. Директор несет ответственность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w:t>
      </w:r>
    </w:p>
    <w:p w:rsidR="00BE2C4C" w:rsidRDefault="00BE2C4C" w:rsidP="00BE2C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невыполнение в полном объеме возложенных на Комплексный центр задач в соответствии с целями и направлениями деятельности Комплексного центра;</w:t>
      </w:r>
    </w:p>
    <w:p w:rsidR="00BE2C4C" w:rsidRDefault="00BE2C4C" w:rsidP="00BE2C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несоблюдение правил и требований трудового законодательства и иных нормативных правовых актов, содержащих нормы трудового права в области охраны труда, противопожарной безопасности, санитарно-гигиенического и противоэпидемиологического режимов;</w:t>
      </w:r>
    </w:p>
    <w:p w:rsidR="00BE2C4C" w:rsidRDefault="00BE2C4C" w:rsidP="00BE2C4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нецелевое использование средств, полученных в соответствии с у</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тавной деятельностью;</w:t>
      </w:r>
    </w:p>
    <w:p w:rsidR="00BE2C4C" w:rsidRDefault="00BE2C4C" w:rsidP="00BE2C4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просроченную кредиторскую задолженность Комплексного центра, превышающую предельно допустимые значения, установленные Учредит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лем;</w:t>
      </w:r>
    </w:p>
    <w:p w:rsidR="00BE2C4C" w:rsidRDefault="00BE2C4C" w:rsidP="00BE2C4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совершение крупной сделки с нарушением требований действующего законодательства, независимо от того, была ли эта сделка признана недейс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вительной, в размере убытков, причиненных Комплексному центру.</w:t>
      </w:r>
    </w:p>
    <w:p w:rsidR="00BE2C4C" w:rsidRDefault="00BE2C4C" w:rsidP="00BE2C4C">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3.11. На период временного отсутствия директора Комплексного центра (отпуск, болезнь, командировка и т.д.) его обязанности исполняет лицо, назначенное в установленном порядке.</w:t>
      </w:r>
    </w:p>
    <w:p w:rsidR="00BE2C4C" w:rsidRDefault="00BE2C4C" w:rsidP="00BE2C4C">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3.12. Назначение главного бухгалтера производится директором Комплексного центра.</w:t>
      </w:r>
    </w:p>
    <w:p w:rsidR="00BE2C4C" w:rsidRDefault="00BE2C4C" w:rsidP="00BE2C4C">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BE2C4C" w:rsidRDefault="00BE2C4C" w:rsidP="00BE2C4C">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BE2C4C" w:rsidRDefault="00BE2C4C" w:rsidP="00BE2C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Имущество и финансовое обеспечение деятельности</w:t>
      </w:r>
    </w:p>
    <w:p w:rsidR="00BE2C4C" w:rsidRDefault="00BE2C4C" w:rsidP="00BE2C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Комплексного центра</w:t>
      </w:r>
    </w:p>
    <w:p w:rsidR="00BE2C4C" w:rsidRDefault="00BE2C4C" w:rsidP="00BE2C4C">
      <w:pPr>
        <w:spacing w:after="0" w:line="240" w:lineRule="auto"/>
        <w:jc w:val="center"/>
        <w:rPr>
          <w:rFonts w:ascii="Times New Roman" w:eastAsia="Times New Roman" w:hAnsi="Times New Roman" w:cs="Times New Roman"/>
          <w:b/>
          <w:sz w:val="28"/>
          <w:szCs w:val="28"/>
        </w:rPr>
      </w:pPr>
    </w:p>
    <w:p w:rsidR="00BE2C4C" w:rsidRDefault="00BE2C4C" w:rsidP="00BE2C4C">
      <w:pPr>
        <w:shd w:val="clear" w:color="auto" w:fill="FFFFFF"/>
        <w:suppressAutoHyphens/>
        <w:spacing w:after="0" w:line="240" w:lineRule="auto"/>
        <w:ind w:right="-12" w:firstLine="709"/>
        <w:jc w:val="both"/>
        <w:rPr>
          <w:rFonts w:ascii="Times New Roman" w:eastAsia="Times New Roman" w:hAnsi="Times New Roman" w:cs="Times New Roman"/>
          <w:sz w:val="28"/>
          <w:szCs w:val="28"/>
        </w:rPr>
      </w:pPr>
      <w:bookmarkStart w:id="0" w:name="Par674"/>
      <w:bookmarkEnd w:id="0"/>
      <w:r>
        <w:rPr>
          <w:rFonts w:ascii="Times New Roman" w:eastAsia="Times New Roman" w:hAnsi="Times New Roman" w:cs="Times New Roman"/>
          <w:sz w:val="28"/>
          <w:szCs w:val="28"/>
        </w:rPr>
        <w:t>4.1. Источниками формирования имущества и финансовых ресурсов Комплексного центра являются:</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имущество, закрепленное Собственником в установленном порядке;</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бюджетные средства;</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добровольные пожертвования и целевые взносы юридических и физических лиц;</w:t>
      </w:r>
    </w:p>
    <w:p w:rsidR="00BE2C4C" w:rsidRDefault="00BE2C4C" w:rsidP="00BE2C4C">
      <w:pPr>
        <w:suppressAutoHyphens/>
        <w:spacing w:after="0" w:line="240" w:lineRule="auto"/>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средства, образовавшиеся в результате взимания платы за предоставление социальных услуг;</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другие источники в соответствии с законодательством</w:t>
      </w:r>
      <w:r w:rsidR="00A60910">
        <w:rPr>
          <w:rFonts w:ascii="Times New Roman" w:eastAsia="Calibri" w:hAnsi="Times New Roman" w:cs="Times New Roman"/>
          <w:sz w:val="28"/>
          <w:szCs w:val="28"/>
          <w:lang w:eastAsia="ar-SA"/>
        </w:rPr>
        <w:t>.</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4.2. Комплексный центр без согласия Собственника не вправе распоряжаться особо ценным движимым имуществом, закрепленным за ним Собственником или приобретенным Комплексным центром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Комплексный центр вправе распоряжаться самостоятельно, если иное не предусмотрено действующим законодательством. </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Перечень особо ценного движимого имущества определяется Учредителем.</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Крупные сделки и сделки, в совершении которых имеется заинтересованность, могут быть совершены Комплексным центром только в порядке, предусмотренным действующим законодательством.</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Комплексный центр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Комплексному центру запрещается совершать сделки, возможными последствиями которых является отчуждение или обременение имущества, закрепляемого за Комплексным центром, за исключением случаев, если совершение таких сделок допускается федеральным законодательством.</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4.3. Комплексный центр использует бюджетные средства в соответствии с муниципальным заданием, которое формирует и утверждает Учредитель в соответствии с предусмотренными Уставом основными видами деятельности. Комплексный центр не вправе отказаться от выполнения муниципального задания.</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Порядок формирования муниципального задания и порядок финансового обеспечения выполнения этого задания</w:t>
      </w:r>
      <w:r w:rsidR="00ED0FC4">
        <w:rPr>
          <w:rFonts w:ascii="Times New Roman" w:eastAsia="Calibri" w:hAnsi="Times New Roman" w:cs="Times New Roman"/>
          <w:sz w:val="28"/>
          <w:szCs w:val="28"/>
          <w:lang w:eastAsia="ar-SA"/>
        </w:rPr>
        <w:t xml:space="preserve"> подлежит регламентированию нормативными правовыми актами </w:t>
      </w:r>
      <w:r>
        <w:rPr>
          <w:rFonts w:ascii="Times New Roman" w:eastAsia="Calibri" w:hAnsi="Times New Roman" w:cs="Times New Roman"/>
          <w:sz w:val="28"/>
          <w:szCs w:val="28"/>
          <w:lang w:eastAsia="ar-SA"/>
        </w:rPr>
        <w:t>органом местного самоуправления</w:t>
      </w:r>
      <w:r w:rsidR="00ED0FC4">
        <w:rPr>
          <w:rFonts w:ascii="Times New Roman" w:eastAsia="Calibri" w:hAnsi="Times New Roman" w:cs="Times New Roman"/>
          <w:sz w:val="28"/>
          <w:szCs w:val="28"/>
          <w:lang w:eastAsia="ar-SA"/>
        </w:rPr>
        <w:t>.</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Финансовое обеспечение выполнения муниципального задания Комплексным центром осуществляется в виде субсидий из бюджета органом местного самоуправления</w:t>
      </w:r>
      <w:r w:rsidR="00ED0FC4">
        <w:rPr>
          <w:rFonts w:ascii="Times New Roman" w:eastAsia="Calibri" w:hAnsi="Times New Roman" w:cs="Times New Roman"/>
          <w:sz w:val="28"/>
          <w:szCs w:val="28"/>
          <w:lang w:eastAsia="ar-SA"/>
        </w:rPr>
        <w:t>.</w:t>
      </w:r>
    </w:p>
    <w:p w:rsidR="00BE2C4C" w:rsidRDefault="00BE2C4C" w:rsidP="00BE2C4C">
      <w:pPr>
        <w:suppressAutoHyphens/>
        <w:spacing w:after="0" w:line="240" w:lineRule="auto"/>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ED0FC4">
        <w:rPr>
          <w:rFonts w:ascii="Times New Roman" w:eastAsia="Calibri" w:hAnsi="Times New Roman" w:cs="Times New Roman"/>
          <w:sz w:val="28"/>
          <w:szCs w:val="28"/>
          <w:lang w:eastAsia="ar-SA"/>
        </w:rPr>
        <w:t>4</w:t>
      </w:r>
      <w:r>
        <w:rPr>
          <w:rFonts w:ascii="Times New Roman" w:eastAsia="Calibri" w:hAnsi="Times New Roman" w:cs="Times New Roman"/>
          <w:sz w:val="28"/>
          <w:szCs w:val="28"/>
          <w:lang w:eastAsia="ar-SA"/>
        </w:rPr>
        <w:t xml:space="preserve">. Комплексный центр осуществляет хозяйственную деятельность в пределах, установленных Уставом. </w:t>
      </w:r>
      <w:proofErr w:type="gramStart"/>
      <w:r>
        <w:rPr>
          <w:rFonts w:ascii="Times New Roman" w:eastAsia="Calibri" w:hAnsi="Times New Roman" w:cs="Times New Roman"/>
          <w:sz w:val="28"/>
          <w:szCs w:val="28"/>
          <w:lang w:eastAsia="ar-SA"/>
        </w:rPr>
        <w:t>Комплексный центр строит свои отношения с другими Комплексного центрами, предприятиями, организациями и гражданами во всех сферах хозяйственной деятельности на основе договоров.</w:t>
      </w:r>
      <w:proofErr w:type="gramEnd"/>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ED0FC4">
        <w:rPr>
          <w:rFonts w:ascii="Times New Roman" w:eastAsia="Calibri" w:hAnsi="Times New Roman" w:cs="Times New Roman"/>
          <w:sz w:val="28"/>
          <w:szCs w:val="28"/>
          <w:lang w:eastAsia="ar-SA"/>
        </w:rPr>
        <w:t>5</w:t>
      </w:r>
      <w:r>
        <w:rPr>
          <w:rFonts w:ascii="Times New Roman" w:eastAsia="Calibri" w:hAnsi="Times New Roman" w:cs="Times New Roman"/>
          <w:sz w:val="28"/>
          <w:szCs w:val="28"/>
          <w:lang w:eastAsia="ar-SA"/>
        </w:rPr>
        <w:t xml:space="preserve">. Комплексный центр вправе с согласия Учредителя или уполномоченного им органа использовать закреплённые за Комплексным центром объекты собственности в осуществляемой им деятельности, связанной с получением дохода. </w:t>
      </w:r>
    </w:p>
    <w:p w:rsidR="00ED0FC4" w:rsidRDefault="00ED0FC4" w:rsidP="00BE2C4C">
      <w:pPr>
        <w:suppressAutoHyphens/>
        <w:spacing w:after="0" w:line="240" w:lineRule="auto"/>
        <w:ind w:firstLine="709"/>
        <w:jc w:val="both"/>
        <w:rPr>
          <w:rFonts w:ascii="Times New Roman" w:eastAsia="Calibri" w:hAnsi="Times New Roman" w:cs="Times New Roman"/>
          <w:sz w:val="28"/>
          <w:szCs w:val="28"/>
          <w:lang w:eastAsia="ar-SA"/>
        </w:rPr>
      </w:pPr>
      <w:r w:rsidRPr="00ED0FC4">
        <w:rPr>
          <w:rFonts w:ascii="Times New Roman" w:eastAsia="Calibri" w:hAnsi="Times New Roman" w:cs="Times New Roman"/>
          <w:sz w:val="28"/>
          <w:szCs w:val="28"/>
          <w:lang w:eastAsia="ar-SA"/>
        </w:rPr>
        <w:t>В случае сдачи в аренду с согласия Учредителя недвижимого имущества и особо ценного движимого имущества, закрепленного за Комплексным центром Учредителем или приобретенного Комплексным центром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ED0FC4">
        <w:rPr>
          <w:rFonts w:ascii="Times New Roman" w:eastAsia="Calibri" w:hAnsi="Times New Roman" w:cs="Times New Roman"/>
          <w:sz w:val="28"/>
          <w:szCs w:val="28"/>
          <w:lang w:eastAsia="ar-SA"/>
        </w:rPr>
        <w:t>6</w:t>
      </w:r>
      <w:r>
        <w:rPr>
          <w:rFonts w:ascii="Times New Roman" w:eastAsia="Calibri" w:hAnsi="Times New Roman" w:cs="Times New Roman"/>
          <w:sz w:val="28"/>
          <w:szCs w:val="28"/>
          <w:lang w:eastAsia="ar-SA"/>
        </w:rPr>
        <w:t>. При осуществлении права оперативного управления имущ</w:t>
      </w:r>
      <w:r w:rsidR="00ED0FC4">
        <w:rPr>
          <w:rFonts w:ascii="Times New Roman" w:eastAsia="Calibri" w:hAnsi="Times New Roman" w:cs="Times New Roman"/>
          <w:sz w:val="28"/>
          <w:szCs w:val="28"/>
          <w:lang w:eastAsia="ar-SA"/>
        </w:rPr>
        <w:t>еством Комплексный центр обязан</w:t>
      </w:r>
      <w:r>
        <w:rPr>
          <w:rFonts w:ascii="Times New Roman" w:eastAsia="Calibri" w:hAnsi="Times New Roman" w:cs="Times New Roman"/>
          <w:sz w:val="28"/>
          <w:szCs w:val="28"/>
          <w:lang w:eastAsia="ar-SA"/>
        </w:rPr>
        <w:t>:</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обеспечивать эффективное и рациональное использование имущества согласно уставной деятельности строго по целевому назначению;</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обеспечивать сохранность имущества, не допускать ухудшения технического состояния, помимо его  ухудшения, связанного с нормативным износом в процессе эксплуатации;</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осуществлять капитальный и текущий ремонт движимого и недвижимого имущества;</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начислять износ (амортизационные отчисления) на изнашиваемую часть имущества согласно действующим нормативным актам;</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оперативно обеспечивать устранение аварийных неисправностей (повреждений) имущества.</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ED0FC4">
        <w:rPr>
          <w:rFonts w:ascii="Times New Roman" w:eastAsia="Calibri" w:hAnsi="Times New Roman" w:cs="Times New Roman"/>
          <w:sz w:val="28"/>
          <w:szCs w:val="28"/>
          <w:lang w:eastAsia="ar-SA"/>
        </w:rPr>
        <w:t>7</w:t>
      </w:r>
      <w:r>
        <w:rPr>
          <w:rFonts w:ascii="Times New Roman" w:eastAsia="Calibri" w:hAnsi="Times New Roman" w:cs="Times New Roman"/>
          <w:sz w:val="28"/>
          <w:szCs w:val="28"/>
          <w:lang w:eastAsia="ar-SA"/>
        </w:rPr>
        <w:t>. Собственник имущества вправе изъять излишнее, неиспользуемое или  используемое не по назначению имущество, закрепленное за Комплексным центром либо приобретенное Комплексным центром за счет средств, выделенных ему Собственником на приобретение этого имущества. Имуществом, изъятым у Комплексного центра, Собственник вправе распорядиться по своему усмотрению.</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Изъятие имущества осуществляется в порядке, установленном действующим законодательством.</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1301CC">
        <w:rPr>
          <w:rFonts w:ascii="Times New Roman" w:eastAsia="Calibri" w:hAnsi="Times New Roman" w:cs="Times New Roman"/>
          <w:sz w:val="28"/>
          <w:szCs w:val="28"/>
          <w:lang w:eastAsia="ar-SA"/>
        </w:rPr>
        <w:t>8</w:t>
      </w:r>
      <w:r>
        <w:rPr>
          <w:rFonts w:ascii="Times New Roman" w:eastAsia="Calibri" w:hAnsi="Times New Roman" w:cs="Times New Roman"/>
          <w:sz w:val="28"/>
          <w:szCs w:val="28"/>
          <w:lang w:eastAsia="ar-SA"/>
        </w:rPr>
        <w:t>. Материально-техническое обеспечение Комплексного центра, развитие его базы осуществляется, в том числе самим Комплексным центром, в пределах имеющихся средств.</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4.</w:t>
      </w:r>
      <w:r w:rsidR="001301CC">
        <w:rPr>
          <w:rFonts w:ascii="Times New Roman" w:eastAsia="Calibri" w:hAnsi="Times New Roman" w:cs="Times New Roman"/>
          <w:sz w:val="28"/>
          <w:szCs w:val="28"/>
          <w:lang w:eastAsia="ar-SA"/>
        </w:rPr>
        <w:t xml:space="preserve">9. </w:t>
      </w:r>
      <w:r>
        <w:rPr>
          <w:rFonts w:ascii="Times New Roman" w:eastAsia="Calibri" w:hAnsi="Times New Roman" w:cs="Times New Roman"/>
          <w:sz w:val="28"/>
          <w:szCs w:val="28"/>
          <w:lang w:eastAsia="ar-SA"/>
        </w:rPr>
        <w:t>Комплексный центр предоставляет информацию (отчёт) о своей деятельности органам государственной статистики и налоговым органам, а также иным лицам в соответствии с закон</w:t>
      </w:r>
      <w:r w:rsidR="001301CC">
        <w:rPr>
          <w:rFonts w:ascii="Times New Roman" w:eastAsia="Calibri" w:hAnsi="Times New Roman" w:cs="Times New Roman"/>
          <w:sz w:val="28"/>
          <w:szCs w:val="28"/>
          <w:lang w:eastAsia="ar-SA"/>
        </w:rPr>
        <w:t>одательством</w:t>
      </w:r>
      <w:r>
        <w:rPr>
          <w:rFonts w:ascii="Times New Roman" w:eastAsia="Calibri" w:hAnsi="Times New Roman" w:cs="Times New Roman"/>
          <w:sz w:val="28"/>
          <w:szCs w:val="28"/>
          <w:lang w:eastAsia="ar-SA"/>
        </w:rPr>
        <w:t>. Ежегодный отчет о поступлении и расходовании финансовых и материальных сре</w:t>
      </w:r>
      <w:proofErr w:type="gramStart"/>
      <w:r>
        <w:rPr>
          <w:rFonts w:ascii="Times New Roman" w:eastAsia="Calibri" w:hAnsi="Times New Roman" w:cs="Times New Roman"/>
          <w:sz w:val="28"/>
          <w:szCs w:val="28"/>
          <w:lang w:eastAsia="ar-SA"/>
        </w:rPr>
        <w:t>дств пр</w:t>
      </w:r>
      <w:proofErr w:type="gramEnd"/>
      <w:r>
        <w:rPr>
          <w:rFonts w:ascii="Times New Roman" w:eastAsia="Calibri" w:hAnsi="Times New Roman" w:cs="Times New Roman"/>
          <w:sz w:val="28"/>
          <w:szCs w:val="28"/>
          <w:lang w:eastAsia="ar-SA"/>
        </w:rPr>
        <w:t xml:space="preserve">едоставляется Учредителю и общественности в определенном порядке и в сроки, установленные Учредителем. </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4.1</w:t>
      </w:r>
      <w:r w:rsidR="001301CC">
        <w:rPr>
          <w:rFonts w:ascii="Times New Roman" w:eastAsia="Calibri" w:hAnsi="Times New Roman" w:cs="Times New Roman"/>
          <w:sz w:val="28"/>
          <w:szCs w:val="28"/>
          <w:lang w:eastAsia="ar-SA"/>
        </w:rPr>
        <w:t>0</w:t>
      </w:r>
      <w:r>
        <w:rPr>
          <w:rFonts w:ascii="Times New Roman" w:eastAsia="Calibri" w:hAnsi="Times New Roman" w:cs="Times New Roman"/>
          <w:sz w:val="28"/>
          <w:szCs w:val="28"/>
          <w:lang w:eastAsia="ar-SA"/>
        </w:rPr>
        <w:t>.</w:t>
      </w:r>
      <w:r w:rsidR="001301CC">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Комплексный центр в установленном порядке ведет делопроизводство и хранит документы по всем направлениям деятельности.</w:t>
      </w:r>
    </w:p>
    <w:p w:rsidR="001301CC" w:rsidRDefault="001301CC" w:rsidP="00BE2C4C">
      <w:pPr>
        <w:spacing w:after="0" w:line="240" w:lineRule="auto"/>
        <w:jc w:val="center"/>
        <w:rPr>
          <w:rFonts w:ascii="Times New Roman" w:eastAsia="Times New Roman" w:hAnsi="Times New Roman" w:cs="Times New Roman"/>
          <w:b/>
          <w:sz w:val="28"/>
          <w:szCs w:val="28"/>
        </w:rPr>
      </w:pPr>
    </w:p>
    <w:p w:rsidR="00BE2C4C" w:rsidRDefault="00BE2C4C" w:rsidP="00BE2C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Структурные подразделения Комплексного центра</w:t>
      </w:r>
    </w:p>
    <w:p w:rsidR="00BE2C4C" w:rsidRDefault="00BE2C4C" w:rsidP="00BE2C4C">
      <w:pPr>
        <w:spacing w:after="0" w:line="240" w:lineRule="auto"/>
        <w:ind w:firstLine="720"/>
        <w:jc w:val="both"/>
        <w:rPr>
          <w:rFonts w:ascii="Times New Roman" w:eastAsia="Times New Roman" w:hAnsi="Times New Roman" w:cs="Times New Roman"/>
          <w:b/>
          <w:sz w:val="28"/>
          <w:szCs w:val="28"/>
        </w:rPr>
      </w:pPr>
    </w:p>
    <w:p w:rsidR="00BE2C4C" w:rsidRDefault="00BE2C4C" w:rsidP="00BE2C4C">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Структура и штатное расписание утверждается Учредителем в 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ответствии с </w:t>
      </w:r>
      <w:r w:rsidR="001301CC">
        <w:rPr>
          <w:rFonts w:ascii="Times New Roman" w:eastAsia="Times New Roman" w:hAnsi="Times New Roman" w:cs="Times New Roman"/>
          <w:sz w:val="28"/>
          <w:szCs w:val="28"/>
        </w:rPr>
        <w:t>действующим законодательством</w:t>
      </w:r>
      <w:r>
        <w:rPr>
          <w:rFonts w:ascii="Times New Roman" w:eastAsia="Times New Roman" w:hAnsi="Times New Roman" w:cs="Times New Roman"/>
          <w:sz w:val="28"/>
          <w:szCs w:val="28"/>
        </w:rPr>
        <w:t xml:space="preserve">. </w:t>
      </w:r>
    </w:p>
    <w:p w:rsidR="00BE2C4C" w:rsidRDefault="00BE2C4C" w:rsidP="00BE2C4C">
      <w:pPr>
        <w:spacing w:after="0" w:line="24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Структурные подразделения Комплексного центра возглавляют 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ведующие, назначаемые приказом директора Комплексного центра.</w:t>
      </w:r>
    </w:p>
    <w:p w:rsidR="00BE2C4C" w:rsidRDefault="00BE2C4C" w:rsidP="00BE2C4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В Комплексном центре по согласованию с Учредителем могут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крываться иные структурные подразделения, деятельность которых отвечает его направлениям деятельности, устано</w:t>
      </w:r>
      <w:r w:rsidR="001301CC">
        <w:rPr>
          <w:rFonts w:ascii="Times New Roman" w:eastAsia="Times New Roman" w:hAnsi="Times New Roman" w:cs="Times New Roman"/>
          <w:sz w:val="28"/>
          <w:szCs w:val="28"/>
        </w:rPr>
        <w:t xml:space="preserve">вленной </w:t>
      </w:r>
      <w:r>
        <w:rPr>
          <w:rFonts w:ascii="Times New Roman" w:eastAsia="Times New Roman" w:hAnsi="Times New Roman" w:cs="Times New Roman"/>
          <w:sz w:val="28"/>
          <w:szCs w:val="28"/>
        </w:rPr>
        <w:t xml:space="preserve"> Уставом.</w:t>
      </w:r>
    </w:p>
    <w:p w:rsidR="00BE2C4C" w:rsidRDefault="00BE2C4C" w:rsidP="00BE2C4C">
      <w:pPr>
        <w:spacing w:after="0" w:line="240" w:lineRule="auto"/>
        <w:ind w:right="-2" w:firstLine="720"/>
        <w:jc w:val="both"/>
        <w:rPr>
          <w:rFonts w:ascii="Times New Roman" w:eastAsia="Times New Roman" w:hAnsi="Times New Roman" w:cs="Times New Roman"/>
          <w:sz w:val="28"/>
          <w:szCs w:val="28"/>
        </w:rPr>
      </w:pPr>
    </w:p>
    <w:p w:rsidR="00BE2C4C" w:rsidRDefault="00BE2C4C" w:rsidP="00BE2C4C">
      <w:pPr>
        <w:spacing w:after="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Учет, отчетность и </w:t>
      </w:r>
      <w:proofErr w:type="gramStart"/>
      <w:r>
        <w:rPr>
          <w:rFonts w:ascii="Times New Roman" w:eastAsia="Times New Roman" w:hAnsi="Times New Roman" w:cs="Times New Roman"/>
          <w:b/>
          <w:sz w:val="28"/>
          <w:szCs w:val="28"/>
        </w:rPr>
        <w:t>контроль за</w:t>
      </w:r>
      <w:proofErr w:type="gramEnd"/>
      <w:r>
        <w:rPr>
          <w:rFonts w:ascii="Times New Roman" w:eastAsia="Times New Roman" w:hAnsi="Times New Roman" w:cs="Times New Roman"/>
          <w:b/>
          <w:sz w:val="28"/>
          <w:szCs w:val="28"/>
        </w:rPr>
        <w:t xml:space="preserve"> деятельностью Комплексного центра</w:t>
      </w:r>
    </w:p>
    <w:p w:rsidR="00BE2C4C" w:rsidRDefault="00BE2C4C" w:rsidP="00BE2C4C">
      <w:pPr>
        <w:spacing w:after="0" w:line="240" w:lineRule="auto"/>
        <w:ind w:right="-2"/>
        <w:jc w:val="center"/>
        <w:rPr>
          <w:rFonts w:ascii="Times New Roman" w:eastAsia="Times New Roman" w:hAnsi="Times New Roman" w:cs="Times New Roman"/>
          <w:b/>
          <w:sz w:val="28"/>
          <w:szCs w:val="28"/>
        </w:rPr>
      </w:pPr>
    </w:p>
    <w:p w:rsidR="00BE2C4C" w:rsidRDefault="00BE2C4C" w:rsidP="00BE2C4C">
      <w:pPr>
        <w:tabs>
          <w:tab w:val="num" w:pos="1080"/>
        </w:tab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Комплексный центр ведет бухгалтерский учет, представляет бу</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галтерскую отчетность и статистическую отчетность в порядке, установле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ном </w:t>
      </w:r>
      <w:r w:rsidR="001301CC">
        <w:rPr>
          <w:rFonts w:ascii="Times New Roman" w:eastAsia="Times New Roman" w:hAnsi="Times New Roman" w:cs="Times New Roman"/>
          <w:sz w:val="28"/>
          <w:szCs w:val="28"/>
        </w:rPr>
        <w:t>действующим законодательством</w:t>
      </w:r>
      <w:r>
        <w:rPr>
          <w:rFonts w:ascii="Times New Roman" w:eastAsia="Times New Roman" w:hAnsi="Times New Roman" w:cs="Times New Roman"/>
          <w:sz w:val="28"/>
          <w:szCs w:val="28"/>
        </w:rPr>
        <w:t>. Бухгалтерская отчетность о состоянии финансово-хозяйственной деятельности составляется в соответствии с дейс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вующим законодательством</w:t>
      </w:r>
      <w:proofErr w:type="gramStart"/>
      <w:r>
        <w:rPr>
          <w:rFonts w:ascii="Times New Roman" w:eastAsia="Times New Roman" w:hAnsi="Times New Roman" w:cs="Times New Roman"/>
          <w:sz w:val="28"/>
          <w:szCs w:val="28"/>
        </w:rPr>
        <w:t xml:space="preserve"> .</w:t>
      </w:r>
      <w:proofErr w:type="gramEnd"/>
    </w:p>
    <w:p w:rsidR="00BE2C4C" w:rsidRDefault="00BE2C4C" w:rsidP="00BE2C4C">
      <w:pPr>
        <w:tabs>
          <w:tab w:val="num" w:pos="1080"/>
        </w:tab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деятельностью Комплексного центра осуществляется Учредителем. </w:t>
      </w:r>
    </w:p>
    <w:p w:rsidR="00BE2C4C" w:rsidRDefault="00BE2C4C" w:rsidP="00BE2C4C">
      <w:pPr>
        <w:tabs>
          <w:tab w:val="num" w:pos="1080"/>
        </w:tabs>
        <w:autoSpaceDE w:val="0"/>
        <w:spacing w:after="0" w:line="240" w:lineRule="auto"/>
        <w:ind w:firstLine="709"/>
        <w:jc w:val="both"/>
        <w:rPr>
          <w:rFonts w:ascii="Times New Roman" w:eastAsia="Times New Roman" w:hAnsi="Times New Roman" w:cs="Times New Roman"/>
          <w:sz w:val="28"/>
          <w:szCs w:val="28"/>
          <w:highlight w:val="lightGray"/>
        </w:rPr>
      </w:pPr>
      <w:r>
        <w:rPr>
          <w:rFonts w:ascii="Times New Roman" w:eastAsia="Times New Roman" w:hAnsi="Times New Roman" w:cs="Times New Roman"/>
          <w:sz w:val="28"/>
          <w:szCs w:val="28"/>
        </w:rPr>
        <w:t xml:space="preserve">6.3.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финансово-хозяйственной деятельностью Комплек</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ного центра осуществляется в порядке, установленном действующим закон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дательством.</w:t>
      </w:r>
    </w:p>
    <w:p w:rsidR="00BE2C4C" w:rsidRDefault="00BE2C4C" w:rsidP="00BE2C4C">
      <w:pPr>
        <w:tabs>
          <w:tab w:val="num" w:pos="1080"/>
        </w:tab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сохранностью и целевым использованием имущества, переданного в оперативное управление Комплексному центру, осуществл</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ется </w:t>
      </w:r>
      <w:r w:rsidR="001301CC">
        <w:rPr>
          <w:rFonts w:ascii="Times New Roman" w:eastAsia="Times New Roman" w:hAnsi="Times New Roman" w:cs="Times New Roman"/>
          <w:sz w:val="28"/>
          <w:szCs w:val="28"/>
        </w:rPr>
        <w:t xml:space="preserve"> Собственником имущества</w:t>
      </w:r>
      <w:r>
        <w:rPr>
          <w:rFonts w:ascii="Times New Roman" w:eastAsia="Times New Roman" w:hAnsi="Times New Roman" w:cs="Times New Roman"/>
          <w:sz w:val="28"/>
          <w:szCs w:val="28"/>
        </w:rPr>
        <w:t>.</w:t>
      </w:r>
    </w:p>
    <w:p w:rsidR="00BE2C4C" w:rsidRDefault="00BE2C4C" w:rsidP="00BE2C4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6.5. Комплексный центр обеспечивает открытость и доступность следующих документов:</w:t>
      </w:r>
    </w:p>
    <w:p w:rsidR="00BE2C4C" w:rsidRDefault="00BE2C4C" w:rsidP="00BE2C4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Устав Комплексного центра, в том числе внесенные в него изменения;</w:t>
      </w:r>
    </w:p>
    <w:p w:rsidR="00BE2C4C" w:rsidRDefault="00BE2C4C" w:rsidP="00BE2C4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свидетельство о государственной регистрации Комплексного центра;</w:t>
      </w:r>
    </w:p>
    <w:p w:rsidR="00BE2C4C" w:rsidRDefault="00BE2C4C" w:rsidP="00BE2C4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решение Учредителя о создании Комплексного центра;</w:t>
      </w:r>
    </w:p>
    <w:p w:rsidR="00BE2C4C" w:rsidRDefault="00BE2C4C" w:rsidP="00BE2C4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решение Учредителя о назначении директора Комплексного центра;</w:t>
      </w:r>
    </w:p>
    <w:p w:rsidR="00BE2C4C" w:rsidRDefault="00BE2C4C" w:rsidP="00BE2C4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план финансово – хозяйственной деятельности;</w:t>
      </w:r>
    </w:p>
    <w:p w:rsidR="00BE2C4C" w:rsidRDefault="00BE2C4C" w:rsidP="00BE2C4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муниципальное задание на оказание услуг (выполнение работ) и отчет о его исполнении;</w:t>
      </w:r>
    </w:p>
    <w:p w:rsidR="00BE2C4C" w:rsidRDefault="00BE2C4C" w:rsidP="00BE2C4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годовая бухгалтерская отчетность Комплексного центра;</w:t>
      </w:r>
    </w:p>
    <w:p w:rsidR="00BE2C4C" w:rsidRDefault="00BE2C4C" w:rsidP="00BE2C4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сведения о проведенных в отношении Комплексного центра контрольных мероприятиях и их результатах;</w:t>
      </w:r>
    </w:p>
    <w:p w:rsidR="00BE2C4C" w:rsidRDefault="00BE2C4C" w:rsidP="00BE2C4C">
      <w:pPr>
        <w:suppressAutoHyphens/>
        <w:spacing w:after="0" w:line="240" w:lineRule="auto"/>
        <w:ind w:firstLine="708"/>
        <w:jc w:val="both"/>
        <w:rPr>
          <w:rFonts w:ascii="Times New Roman" w:eastAsia="Arial" w:hAnsi="Times New Roman" w:cs="Times New Roman"/>
          <w:sz w:val="28"/>
          <w:szCs w:val="28"/>
          <w:highlight w:val="yellow"/>
          <w:lang w:eastAsia="ar-SA"/>
        </w:rPr>
      </w:pPr>
      <w:r>
        <w:rPr>
          <w:rFonts w:ascii="Times New Roman" w:eastAsia="Arial" w:hAnsi="Times New Roman" w:cs="Times New Roman"/>
          <w:sz w:val="28"/>
          <w:szCs w:val="28"/>
          <w:lang w:eastAsia="ar-SA"/>
        </w:rPr>
        <w:lastRenderedPageBreak/>
        <w:t>- отчет о результатах своей деятельности и об использовании закрепленного за Комплексным центром имущества.</w:t>
      </w:r>
    </w:p>
    <w:p w:rsidR="001301CC" w:rsidRDefault="00BE2C4C" w:rsidP="001301CC">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иная информация, размещение и опубликование которой являются обязательными в соответствии с </w:t>
      </w:r>
      <w:r w:rsidR="001301CC">
        <w:rPr>
          <w:rFonts w:ascii="Times New Roman" w:eastAsia="Times New Roman" w:hAnsi="Times New Roman" w:cs="Times New Roman"/>
          <w:sz w:val="28"/>
          <w:szCs w:val="28"/>
        </w:rPr>
        <w:t>действующим законодательством</w:t>
      </w:r>
      <w:r>
        <w:rPr>
          <w:rFonts w:ascii="Times New Roman" w:eastAsia="Times New Roman" w:hAnsi="Times New Roman" w:cs="Times New Roman"/>
          <w:sz w:val="28"/>
          <w:szCs w:val="28"/>
        </w:rPr>
        <w:t>.</w:t>
      </w:r>
    </w:p>
    <w:p w:rsidR="00BE2C4C" w:rsidRDefault="00BE2C4C" w:rsidP="001301CC">
      <w:pPr>
        <w:autoSpaceDE w:val="0"/>
        <w:autoSpaceDN w:val="0"/>
        <w:adjustRightInd w:val="0"/>
        <w:spacing w:after="0" w:line="240" w:lineRule="auto"/>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6.6. Информация  и документы, указанные в пункте 6.5. </w:t>
      </w:r>
      <w:r w:rsidR="001301CC">
        <w:rPr>
          <w:rFonts w:ascii="Times New Roman" w:eastAsia="Calibri" w:hAnsi="Times New Roman" w:cs="Times New Roman"/>
          <w:sz w:val="28"/>
          <w:szCs w:val="28"/>
          <w:lang w:eastAsia="ar-SA"/>
        </w:rPr>
        <w:t xml:space="preserve">раздела 6 </w:t>
      </w:r>
      <w:r>
        <w:rPr>
          <w:rFonts w:ascii="Times New Roman" w:eastAsia="Calibri" w:hAnsi="Times New Roman" w:cs="Times New Roman"/>
          <w:sz w:val="28"/>
          <w:szCs w:val="28"/>
          <w:lang w:eastAsia="ar-SA"/>
        </w:rPr>
        <w:t>н</w:t>
      </w:r>
      <w:r>
        <w:rPr>
          <w:rFonts w:ascii="Times New Roman" w:eastAsia="Calibri" w:hAnsi="Times New Roman" w:cs="Times New Roman"/>
          <w:sz w:val="28"/>
          <w:szCs w:val="28"/>
          <w:lang w:eastAsia="ar-SA"/>
        </w:rPr>
        <w:t>а</w:t>
      </w:r>
      <w:r>
        <w:rPr>
          <w:rFonts w:ascii="Times New Roman" w:eastAsia="Calibri" w:hAnsi="Times New Roman" w:cs="Times New Roman"/>
          <w:sz w:val="28"/>
          <w:szCs w:val="28"/>
          <w:lang w:eastAsia="ar-SA"/>
        </w:rPr>
        <w:t xml:space="preserve">стоящего </w:t>
      </w:r>
      <w:r w:rsidR="001301CC">
        <w:rPr>
          <w:rFonts w:ascii="Times New Roman" w:eastAsia="Calibri" w:hAnsi="Times New Roman" w:cs="Times New Roman"/>
          <w:sz w:val="28"/>
          <w:szCs w:val="28"/>
          <w:lang w:eastAsia="ar-SA"/>
        </w:rPr>
        <w:t>Положения</w:t>
      </w:r>
      <w:r>
        <w:rPr>
          <w:rFonts w:ascii="Times New Roman" w:eastAsia="Calibri" w:hAnsi="Times New Roman" w:cs="Times New Roman"/>
          <w:sz w:val="28"/>
          <w:szCs w:val="28"/>
          <w:lang w:eastAsia="ar-SA"/>
        </w:rPr>
        <w:t xml:space="preserve"> подлежит размещению в сети Интернет в соответствии с действующим законодательством.</w:t>
      </w:r>
    </w:p>
    <w:p w:rsidR="00BE2C4C" w:rsidRDefault="00BE2C4C" w:rsidP="00BE2C4C">
      <w:pPr>
        <w:suppressAutoHyphens/>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6.7. Комплексный центр обеспечивает открытость и доступность документов, указанных в пункте 6.5</w:t>
      </w:r>
      <w:r w:rsidR="001301CC">
        <w:rPr>
          <w:rFonts w:ascii="Times New Roman" w:eastAsia="Arial" w:hAnsi="Times New Roman" w:cs="Times New Roman"/>
          <w:sz w:val="28"/>
          <w:szCs w:val="28"/>
          <w:lang w:eastAsia="ar-SA"/>
        </w:rPr>
        <w:t xml:space="preserve"> раздела 6</w:t>
      </w:r>
      <w:r>
        <w:rPr>
          <w:rFonts w:ascii="Times New Roman" w:eastAsia="Arial" w:hAnsi="Times New Roman" w:cs="Times New Roman"/>
          <w:sz w:val="28"/>
          <w:szCs w:val="28"/>
          <w:lang w:eastAsia="ar-SA"/>
        </w:rPr>
        <w:t xml:space="preserve"> настоящего </w:t>
      </w:r>
      <w:r w:rsidR="001301CC">
        <w:rPr>
          <w:rFonts w:ascii="Times New Roman" w:eastAsia="Arial" w:hAnsi="Times New Roman" w:cs="Times New Roman"/>
          <w:sz w:val="28"/>
          <w:szCs w:val="28"/>
          <w:lang w:eastAsia="ar-SA"/>
        </w:rPr>
        <w:t>Положения</w:t>
      </w:r>
      <w:r>
        <w:rPr>
          <w:rFonts w:ascii="Times New Roman" w:eastAsia="Arial" w:hAnsi="Times New Roman" w:cs="Times New Roman"/>
          <w:sz w:val="28"/>
          <w:szCs w:val="28"/>
          <w:lang w:eastAsia="ar-SA"/>
        </w:rPr>
        <w:t xml:space="preserve">, с учетом требований </w:t>
      </w:r>
      <w:r w:rsidR="009C2FB9">
        <w:rPr>
          <w:rFonts w:ascii="Times New Roman" w:eastAsia="Arial" w:hAnsi="Times New Roman" w:cs="Times New Roman"/>
          <w:sz w:val="28"/>
          <w:szCs w:val="28"/>
          <w:lang w:eastAsia="ar-SA"/>
        </w:rPr>
        <w:t xml:space="preserve">установленных действующим </w:t>
      </w:r>
      <w:r>
        <w:rPr>
          <w:rFonts w:ascii="Times New Roman" w:eastAsia="Arial" w:hAnsi="Times New Roman" w:cs="Times New Roman"/>
          <w:sz w:val="28"/>
          <w:szCs w:val="28"/>
          <w:lang w:eastAsia="ar-SA"/>
        </w:rPr>
        <w:t>законодательств</w:t>
      </w:r>
      <w:r w:rsidR="009C2FB9">
        <w:rPr>
          <w:rFonts w:ascii="Times New Roman" w:eastAsia="Arial" w:hAnsi="Times New Roman" w:cs="Times New Roman"/>
          <w:sz w:val="28"/>
          <w:szCs w:val="28"/>
          <w:lang w:eastAsia="ar-SA"/>
        </w:rPr>
        <w:t>ом</w:t>
      </w:r>
      <w:r>
        <w:rPr>
          <w:rFonts w:ascii="Times New Roman" w:eastAsia="Arial" w:hAnsi="Times New Roman" w:cs="Times New Roman"/>
          <w:sz w:val="28"/>
          <w:szCs w:val="28"/>
          <w:lang w:eastAsia="ar-SA"/>
        </w:rPr>
        <w:t xml:space="preserve"> о защите государственной тайны.</w:t>
      </w:r>
    </w:p>
    <w:p w:rsidR="00BE2C4C" w:rsidRDefault="00BE2C4C" w:rsidP="00BE2C4C">
      <w:pPr>
        <w:suppressAutoHyphens/>
        <w:spacing w:after="0" w:line="240" w:lineRule="auto"/>
        <w:ind w:firstLine="709"/>
        <w:jc w:val="both"/>
        <w:rPr>
          <w:rFonts w:ascii="Times New Roman" w:eastAsia="Calibri" w:hAnsi="Times New Roman" w:cs="Times New Roman"/>
          <w:sz w:val="28"/>
          <w:szCs w:val="28"/>
          <w:lang w:eastAsia="ar-SA"/>
        </w:rPr>
      </w:pPr>
    </w:p>
    <w:p w:rsidR="00BE2C4C" w:rsidRDefault="00BE2C4C" w:rsidP="00BE2C4C">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 Трудовой коллектив Комплексного центра</w:t>
      </w:r>
    </w:p>
    <w:p w:rsidR="00BE2C4C" w:rsidRDefault="00BE2C4C" w:rsidP="00BE2C4C">
      <w:pPr>
        <w:autoSpaceDE w:val="0"/>
        <w:autoSpaceDN w:val="0"/>
        <w:adjustRightInd w:val="0"/>
        <w:spacing w:after="0" w:line="240" w:lineRule="auto"/>
        <w:jc w:val="center"/>
        <w:rPr>
          <w:rFonts w:ascii="Times New Roman" w:eastAsia="Times New Roman" w:hAnsi="Times New Roman" w:cs="Times New Roman"/>
          <w:b/>
          <w:bCs/>
          <w:sz w:val="28"/>
          <w:szCs w:val="28"/>
        </w:rPr>
      </w:pPr>
    </w:p>
    <w:p w:rsidR="00BE2C4C" w:rsidRDefault="00BE2C4C" w:rsidP="00BE2C4C">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Трудовой коллектив Центра составляют все граждане, участву</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щие своим трудом в его деятельности на основе трудового договора.</w:t>
      </w:r>
    </w:p>
    <w:p w:rsidR="00BE2C4C" w:rsidRDefault="00BE2C4C" w:rsidP="00BE2C4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7.2. В Комплексном центре действует система </w:t>
      </w:r>
      <w:r w:rsidR="009C2FB9">
        <w:rPr>
          <w:rFonts w:ascii="Times New Roman" w:eastAsia="Times New Roman" w:hAnsi="Times New Roman" w:cs="Times New Roman"/>
          <w:sz w:val="28"/>
          <w:szCs w:val="28"/>
        </w:rPr>
        <w:t>трудовых отношений,</w:t>
      </w:r>
      <w:r>
        <w:rPr>
          <w:rFonts w:ascii="Times New Roman" w:eastAsia="Times New Roman" w:hAnsi="Times New Roman" w:cs="Times New Roman"/>
          <w:sz w:val="28"/>
          <w:szCs w:val="28"/>
        </w:rPr>
        <w:t xml:space="preserve"> предусмотренна</w:t>
      </w:r>
      <w:r w:rsidR="009C2FB9">
        <w:rPr>
          <w:rFonts w:ascii="Times New Roman" w:eastAsia="Times New Roman" w:hAnsi="Times New Roman" w:cs="Times New Roman"/>
          <w:sz w:val="28"/>
          <w:szCs w:val="28"/>
        </w:rPr>
        <w:t>я действующим законодательством</w:t>
      </w:r>
      <w:r>
        <w:rPr>
          <w:rFonts w:ascii="Times New Roman" w:eastAsia="Times New Roman" w:hAnsi="Times New Roman" w:cs="Times New Roman"/>
          <w:sz w:val="28"/>
          <w:szCs w:val="28"/>
        </w:rPr>
        <w:t>.</w:t>
      </w:r>
    </w:p>
    <w:p w:rsidR="00BE2C4C" w:rsidRDefault="00BE2C4C" w:rsidP="00BE2C4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aps/>
          <w:color w:val="000000"/>
          <w:sz w:val="28"/>
          <w:szCs w:val="28"/>
        </w:rPr>
      </w:pPr>
      <w:r>
        <w:rPr>
          <w:rFonts w:ascii="Times New Roman" w:eastAsia="Times New Roman" w:hAnsi="Times New Roman" w:cs="Times New Roman"/>
          <w:color w:val="000000"/>
          <w:sz w:val="28"/>
          <w:szCs w:val="28"/>
        </w:rPr>
        <w:t>7.3. Работники Комплексного центра принимаются на работу в соо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ветствии с  приказом директора Комплексного центра. </w:t>
      </w:r>
    </w:p>
    <w:p w:rsidR="00BE2C4C" w:rsidRDefault="00BE2C4C" w:rsidP="00BE2C4C">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Работники Комплексного центра в установленном порядке подл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жат медицинскому и социальному страхованию и социальному обеспечению.</w:t>
      </w:r>
    </w:p>
    <w:p w:rsidR="00BE2C4C" w:rsidRDefault="00BE2C4C" w:rsidP="00BE2C4C">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Комплексный центр  обеспечивает здоровые и безопасные условия труда работникам.</w:t>
      </w:r>
    </w:p>
    <w:p w:rsidR="00BE2C4C" w:rsidRDefault="00BE2C4C" w:rsidP="00BE2C4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7.6.  Отношения работников и Комплексного центра, возникшие на 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нове трудового договора, регулируются коллективным договором, в соотве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ствии с Трудовым кодексом Российской Федерации.</w:t>
      </w:r>
    </w:p>
    <w:p w:rsidR="00BE2C4C" w:rsidRDefault="00BE2C4C" w:rsidP="00BE2C4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E2C4C" w:rsidRDefault="00BE2C4C" w:rsidP="00BE2C4C">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 Организация взаимодействия</w:t>
      </w:r>
    </w:p>
    <w:p w:rsidR="00BE2C4C" w:rsidRDefault="00BE2C4C" w:rsidP="00BE2C4C">
      <w:pPr>
        <w:shd w:val="clear" w:color="auto" w:fill="FFFFFF"/>
        <w:spacing w:after="0" w:line="240" w:lineRule="auto"/>
        <w:jc w:val="center"/>
        <w:rPr>
          <w:rFonts w:ascii="Times New Roman" w:eastAsia="Times New Roman" w:hAnsi="Times New Roman" w:cs="Times New Roman"/>
          <w:b/>
          <w:bCs/>
          <w:sz w:val="28"/>
          <w:szCs w:val="28"/>
        </w:rPr>
      </w:pPr>
    </w:p>
    <w:p w:rsidR="00BE2C4C" w:rsidRDefault="00BE2C4C" w:rsidP="00BE2C4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8.1. Для достижения целей Комплексный центр  может осуществлять взаимодействие:</w:t>
      </w:r>
    </w:p>
    <w:p w:rsidR="00BE2C4C" w:rsidRDefault="00BE2C4C" w:rsidP="00BE2C4C">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 органами местного самоуправления и иными Комплексными це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трами и организациями, находящимися на территории Белгородской области;</w:t>
      </w:r>
    </w:p>
    <w:p w:rsidR="00BE2C4C" w:rsidRDefault="00BE2C4C" w:rsidP="00BE2C4C">
      <w:pPr>
        <w:shd w:val="clear" w:color="auto" w:fill="FFFFFF"/>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с Комплексного центрами и организациями, осуществляющими де</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тельность в сфере социальной защиты населения на территории других суб</w:t>
      </w:r>
      <w:r>
        <w:rPr>
          <w:rFonts w:ascii="Times New Roman" w:eastAsia="Times New Roman" w:hAnsi="Times New Roman" w:cs="Times New Roman"/>
          <w:color w:val="000000"/>
          <w:sz w:val="28"/>
          <w:szCs w:val="28"/>
        </w:rPr>
        <w:t>ъ</w:t>
      </w:r>
      <w:r>
        <w:rPr>
          <w:rFonts w:ascii="Times New Roman" w:eastAsia="Times New Roman" w:hAnsi="Times New Roman" w:cs="Times New Roman"/>
          <w:color w:val="000000"/>
          <w:sz w:val="28"/>
          <w:szCs w:val="28"/>
        </w:rPr>
        <w:t>ектов Российской Федерации, органами местного самоуправления иных субъектов Российской Федерации;</w:t>
      </w:r>
      <w:proofErr w:type="gramEnd"/>
    </w:p>
    <w:p w:rsidR="00BE2C4C" w:rsidRDefault="00BE2C4C" w:rsidP="00BE2C4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с Комплексного центрами и организациями, осуществляющими де</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тельность в сфере социальной защиты населения на территории других гос</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дарств;</w:t>
      </w:r>
    </w:p>
    <w:p w:rsidR="00BE2C4C" w:rsidRDefault="00BE2C4C" w:rsidP="00BE2C4C">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 </w:t>
      </w:r>
      <w:proofErr w:type="gramStart"/>
      <w:r>
        <w:rPr>
          <w:rFonts w:ascii="Times New Roman" w:eastAsia="Times New Roman" w:hAnsi="Times New Roman" w:cs="Times New Roman"/>
          <w:color w:val="000000"/>
          <w:sz w:val="28"/>
          <w:szCs w:val="28"/>
        </w:rPr>
        <w:t>Комплексного</w:t>
      </w:r>
      <w:proofErr w:type="gramEnd"/>
      <w:r>
        <w:rPr>
          <w:rFonts w:ascii="Times New Roman" w:eastAsia="Times New Roman" w:hAnsi="Times New Roman" w:cs="Times New Roman"/>
          <w:color w:val="000000"/>
          <w:sz w:val="28"/>
          <w:szCs w:val="28"/>
        </w:rPr>
        <w:t xml:space="preserve"> центрами и организациями, осуществляющими де</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тельность в иных сферах.</w:t>
      </w:r>
    </w:p>
    <w:p w:rsidR="009C2FB9" w:rsidRDefault="009C2FB9" w:rsidP="00BE2C4C">
      <w:pPr>
        <w:shd w:val="clear" w:color="auto" w:fill="FFFFFF"/>
        <w:spacing w:after="0" w:line="240" w:lineRule="auto"/>
        <w:ind w:firstLine="720"/>
        <w:jc w:val="both"/>
        <w:rPr>
          <w:rFonts w:ascii="Times New Roman" w:eastAsia="Times New Roman" w:hAnsi="Times New Roman" w:cs="Times New Roman"/>
          <w:sz w:val="28"/>
          <w:szCs w:val="28"/>
        </w:rPr>
      </w:pPr>
    </w:p>
    <w:p w:rsidR="00BE2C4C" w:rsidRDefault="00BE2C4C" w:rsidP="00BE2C4C">
      <w:pPr>
        <w:autoSpaceDE w:val="0"/>
        <w:autoSpaceDN w:val="0"/>
        <w:adjustRightInd w:val="0"/>
        <w:spacing w:after="0" w:line="240" w:lineRule="auto"/>
        <w:jc w:val="both"/>
        <w:rPr>
          <w:rFonts w:ascii="Times New Roman" w:eastAsia="Times New Roman" w:hAnsi="Times New Roman" w:cs="Times New Roman"/>
          <w:sz w:val="28"/>
          <w:szCs w:val="28"/>
        </w:rPr>
      </w:pPr>
    </w:p>
    <w:p w:rsidR="002A493D" w:rsidRDefault="002A493D" w:rsidP="00BE2C4C">
      <w:pPr>
        <w:spacing w:after="0" w:line="240" w:lineRule="auto"/>
        <w:ind w:firstLine="360"/>
        <w:jc w:val="center"/>
        <w:rPr>
          <w:rFonts w:ascii="Times New Roman" w:eastAsia="Times New Roman" w:hAnsi="Times New Roman" w:cs="Times New Roman"/>
          <w:b/>
          <w:bCs/>
          <w:sz w:val="28"/>
          <w:szCs w:val="28"/>
        </w:rPr>
      </w:pPr>
    </w:p>
    <w:p w:rsidR="002A493D" w:rsidRDefault="002A493D" w:rsidP="00BE2C4C">
      <w:pPr>
        <w:spacing w:after="0" w:line="240" w:lineRule="auto"/>
        <w:ind w:firstLine="360"/>
        <w:jc w:val="center"/>
        <w:rPr>
          <w:rFonts w:ascii="Times New Roman" w:eastAsia="Times New Roman" w:hAnsi="Times New Roman" w:cs="Times New Roman"/>
          <w:b/>
          <w:bCs/>
          <w:sz w:val="28"/>
          <w:szCs w:val="28"/>
        </w:rPr>
      </w:pPr>
    </w:p>
    <w:p w:rsidR="00BE2C4C" w:rsidRDefault="002A493D" w:rsidP="00BE2C4C">
      <w:pPr>
        <w:spacing w:after="0" w:line="240" w:lineRule="auto"/>
        <w:ind w:firstLine="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E2C4C">
        <w:rPr>
          <w:rFonts w:ascii="Times New Roman" w:eastAsia="Times New Roman" w:hAnsi="Times New Roman" w:cs="Times New Roman"/>
          <w:b/>
          <w:bCs/>
          <w:sz w:val="28"/>
          <w:szCs w:val="28"/>
        </w:rPr>
        <w:t>9. Реорганизация и ликвидация Комплексного центра</w:t>
      </w:r>
    </w:p>
    <w:p w:rsidR="00BE2C4C" w:rsidRDefault="00BE2C4C" w:rsidP="00BE2C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9C2FB9" w:rsidRDefault="00BE2C4C" w:rsidP="00BE2C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Комплексный центр может быть реорганизован и ликвидирован на условиях и в порядке, предусмотренных действующим законодательством </w:t>
      </w:r>
      <w:r w:rsidR="009C2FB9">
        <w:rPr>
          <w:rFonts w:ascii="Times New Roman" w:eastAsia="Times New Roman" w:hAnsi="Times New Roman" w:cs="Times New Roman"/>
          <w:sz w:val="28"/>
          <w:szCs w:val="28"/>
        </w:rPr>
        <w:t xml:space="preserve">     </w:t>
      </w:r>
    </w:p>
    <w:p w:rsidR="00BE2C4C" w:rsidRDefault="00BE2C4C" w:rsidP="00BE2C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9.2. Ликвидация Комплексного центра осуществляться по решению Учредителя в соответствии с действующим законодательством.</w:t>
      </w:r>
    </w:p>
    <w:p w:rsidR="00BE2C4C" w:rsidRDefault="00BE2C4C" w:rsidP="00BE2C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9.3. Учредитель создает ликвидационную комиссию. С момента назн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чения ликвидационной комиссии к ней переходят полномочия по управл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нию Комплексного центра.</w:t>
      </w:r>
    </w:p>
    <w:p w:rsidR="00BE2C4C" w:rsidRDefault="00BE2C4C" w:rsidP="00BE2C4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Ликвидационная комиссия составляет ликвидационный баланс и пре</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ставляет его учредителю.</w:t>
      </w:r>
    </w:p>
    <w:p w:rsidR="00BE2C4C" w:rsidRDefault="00BE2C4C" w:rsidP="00BE2C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9.4. Имущество и денежные средства Комплексного центра, оставши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ся после удовлетворения требований кредиторов, передаются Учредителю, если иное не предусмотрено </w:t>
      </w:r>
      <w:r w:rsidR="009C2FB9">
        <w:rPr>
          <w:rFonts w:ascii="Times New Roman" w:eastAsia="Times New Roman" w:hAnsi="Times New Roman" w:cs="Times New Roman"/>
          <w:sz w:val="28"/>
          <w:szCs w:val="28"/>
        </w:rPr>
        <w:t>действующим законодательством</w:t>
      </w:r>
      <w:r>
        <w:rPr>
          <w:rFonts w:ascii="Times New Roman" w:eastAsia="Times New Roman" w:hAnsi="Times New Roman" w:cs="Times New Roman"/>
          <w:sz w:val="28"/>
          <w:szCs w:val="28"/>
        </w:rPr>
        <w:t>.</w:t>
      </w:r>
    </w:p>
    <w:p w:rsidR="00BE2C4C" w:rsidRDefault="00BE2C4C" w:rsidP="00BE2C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9.5. Комплексный центр обязан обеспечить учет и хранение докуме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тов по личному составу, а также своевременную передачу их на государс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венное хранение в установленном порядке, в том числе и в случае реорган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зации или ликвидации Комплексного центра.</w:t>
      </w:r>
    </w:p>
    <w:p w:rsidR="00BE2C4C" w:rsidRDefault="00BE2C4C" w:rsidP="00BE2C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9.6. При ликвидации и реорганизации Комплексного </w:t>
      </w:r>
      <w:proofErr w:type="gramStart"/>
      <w:r>
        <w:rPr>
          <w:rFonts w:ascii="Times New Roman" w:eastAsia="Times New Roman" w:hAnsi="Times New Roman" w:cs="Times New Roman"/>
          <w:sz w:val="28"/>
          <w:szCs w:val="28"/>
        </w:rPr>
        <w:t>центра</w:t>
      </w:r>
      <w:proofErr w:type="gramEnd"/>
      <w:r>
        <w:rPr>
          <w:rFonts w:ascii="Times New Roman" w:eastAsia="Times New Roman" w:hAnsi="Times New Roman" w:cs="Times New Roman"/>
          <w:sz w:val="28"/>
          <w:szCs w:val="28"/>
        </w:rPr>
        <w:t xml:space="preserve"> увольня</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мым работникам гарантируется соблюдение их прав и законных интересов в соответствии с </w:t>
      </w:r>
      <w:r w:rsidR="009C2FB9">
        <w:rPr>
          <w:rFonts w:ascii="Times New Roman" w:eastAsia="Times New Roman" w:hAnsi="Times New Roman" w:cs="Times New Roman"/>
          <w:sz w:val="28"/>
          <w:szCs w:val="28"/>
        </w:rPr>
        <w:t>действующим законодательством</w:t>
      </w:r>
      <w:r>
        <w:rPr>
          <w:rFonts w:ascii="Times New Roman" w:eastAsia="Times New Roman" w:hAnsi="Times New Roman" w:cs="Times New Roman"/>
          <w:sz w:val="28"/>
          <w:szCs w:val="28"/>
        </w:rPr>
        <w:t>.</w:t>
      </w:r>
    </w:p>
    <w:p w:rsidR="009C2FB9" w:rsidRDefault="009C2FB9" w:rsidP="00BE2C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9.7.  Ликвидация Комплексного центра считается завершенной с 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мента внесения записи об этом в единый Государственный реестр юридич</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ских лиц.</w:t>
      </w:r>
    </w:p>
    <w:tbl>
      <w:tblPr>
        <w:tblW w:w="0" w:type="auto"/>
        <w:tblInd w:w="5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468"/>
      </w:tblGrid>
      <w:tr w:rsidR="00BE2C4C" w:rsidTr="00BE2C4C">
        <w:tc>
          <w:tcPr>
            <w:tcW w:w="4468" w:type="dxa"/>
            <w:tcBorders>
              <w:top w:val="single" w:sz="4" w:space="0" w:color="FFFFFF"/>
              <w:left w:val="single" w:sz="4" w:space="0" w:color="FFFFFF"/>
              <w:bottom w:val="single" w:sz="4" w:space="0" w:color="FFFFFF"/>
              <w:right w:val="single" w:sz="4" w:space="0" w:color="FFFFFF"/>
            </w:tcBorders>
            <w:hideMark/>
          </w:tcPr>
          <w:p w:rsidR="00BE2C4C" w:rsidRDefault="00BE2C4C">
            <w:pPr>
              <w:pStyle w:val="msonormalbullet2gif"/>
              <w:widowControl w:val="0"/>
              <w:autoSpaceDE w:val="0"/>
              <w:autoSpaceDN w:val="0"/>
              <w:adjustRightInd w:val="0"/>
              <w:spacing w:before="0" w:beforeAutospacing="0" w:after="0" w:afterAutospacing="0"/>
              <w:ind w:left="142"/>
              <w:contextualSpacing/>
              <w:jc w:val="center"/>
              <w:rPr>
                <w:rFonts w:eastAsia="Calibri"/>
                <w:sz w:val="28"/>
                <w:szCs w:val="28"/>
              </w:rPr>
            </w:pPr>
            <w:r>
              <w:rPr>
                <w:sz w:val="26"/>
                <w:szCs w:val="26"/>
              </w:rPr>
              <w:br w:type="page"/>
            </w:r>
          </w:p>
        </w:tc>
      </w:tr>
    </w:tbl>
    <w:p w:rsidR="004E2ACE" w:rsidRDefault="004E2ACE"/>
    <w:sectPr w:rsidR="004E2ACE" w:rsidSect="006C422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BE2C4C"/>
    <w:rsid w:val="00036545"/>
    <w:rsid w:val="000E3FC0"/>
    <w:rsid w:val="000E50D9"/>
    <w:rsid w:val="001301CC"/>
    <w:rsid w:val="00194997"/>
    <w:rsid w:val="002A493D"/>
    <w:rsid w:val="002B6E42"/>
    <w:rsid w:val="0032117D"/>
    <w:rsid w:val="004E2ACE"/>
    <w:rsid w:val="005218BF"/>
    <w:rsid w:val="006216DE"/>
    <w:rsid w:val="00665FE2"/>
    <w:rsid w:val="006C4223"/>
    <w:rsid w:val="007E2DD8"/>
    <w:rsid w:val="00806AD2"/>
    <w:rsid w:val="008C1151"/>
    <w:rsid w:val="008C55D8"/>
    <w:rsid w:val="008C6A69"/>
    <w:rsid w:val="008E601D"/>
    <w:rsid w:val="009371A2"/>
    <w:rsid w:val="009C2FB9"/>
    <w:rsid w:val="00A3459B"/>
    <w:rsid w:val="00A60910"/>
    <w:rsid w:val="00A86363"/>
    <w:rsid w:val="00B021D4"/>
    <w:rsid w:val="00B23F11"/>
    <w:rsid w:val="00B87B0F"/>
    <w:rsid w:val="00BD058F"/>
    <w:rsid w:val="00BE2C4C"/>
    <w:rsid w:val="00C56A35"/>
    <w:rsid w:val="00D35D47"/>
    <w:rsid w:val="00DB0142"/>
    <w:rsid w:val="00E16115"/>
    <w:rsid w:val="00EA0A34"/>
    <w:rsid w:val="00ED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BE2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BE2C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E2C4C"/>
    <w:rPr>
      <w:color w:val="0000FF"/>
      <w:u w:val="single"/>
    </w:rPr>
  </w:style>
</w:styles>
</file>

<file path=word/webSettings.xml><?xml version="1.0" encoding="utf-8"?>
<w:webSettings xmlns:r="http://schemas.openxmlformats.org/officeDocument/2006/relationships" xmlns:w="http://schemas.openxmlformats.org/wordprocessingml/2006/main">
  <w:divs>
    <w:div w:id="4742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2019-07-29T13:42:00Z</cp:lastPrinted>
  <dcterms:created xsi:type="dcterms:W3CDTF">2019-02-06T12:55:00Z</dcterms:created>
  <dcterms:modified xsi:type="dcterms:W3CDTF">2019-07-29T13:47:00Z</dcterms:modified>
</cp:coreProperties>
</file>